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EDB87" w14:textId="77777777" w:rsidR="00F37CB9" w:rsidRPr="00884A86" w:rsidRDefault="00F37CB9" w:rsidP="00F37CB9">
      <w:pPr>
        <w:rPr>
          <w:sz w:val="18"/>
          <w:szCs w:val="18"/>
        </w:rPr>
      </w:pPr>
    </w:p>
    <w:p w14:paraId="1148C3BB" w14:textId="77777777" w:rsidR="00F37CB9" w:rsidRPr="00191434" w:rsidRDefault="00F37CB9" w:rsidP="00F37CB9">
      <w:pPr>
        <w:jc w:val="center"/>
        <w:rPr>
          <w:rFonts w:cs="Arial"/>
          <w:sz w:val="28"/>
          <w:szCs w:val="28"/>
        </w:rPr>
      </w:pPr>
      <w:r>
        <w:rPr>
          <w:rFonts w:cs="Arial"/>
          <w:sz w:val="28"/>
          <w:szCs w:val="28"/>
        </w:rPr>
        <w:t xml:space="preserve">ANNEX </w:t>
      </w:r>
      <w:r w:rsidR="00256B7E">
        <w:rPr>
          <w:rFonts w:cs="Arial"/>
          <w:sz w:val="28"/>
          <w:szCs w:val="28"/>
        </w:rPr>
        <w:t>F</w:t>
      </w:r>
    </w:p>
    <w:p w14:paraId="2F898FD0" w14:textId="77777777" w:rsidR="00F37CB9" w:rsidRDefault="00F37CB9" w:rsidP="00F37CB9">
      <w:pPr>
        <w:rPr>
          <w:rFonts w:cs="Arial"/>
          <w:b/>
          <w:bCs/>
        </w:rPr>
      </w:pPr>
    </w:p>
    <w:p w14:paraId="4B5EDEDA" w14:textId="77777777" w:rsidR="00F37CB9" w:rsidRPr="006D6DD2" w:rsidRDefault="00F37CB9" w:rsidP="00F37CB9">
      <w:pPr>
        <w:pBdr>
          <w:top w:val="single" w:sz="4" w:space="7" w:color="auto"/>
          <w:left w:val="single" w:sz="4" w:space="4" w:color="auto"/>
          <w:bottom w:val="single" w:sz="4" w:space="6" w:color="auto"/>
          <w:right w:val="single" w:sz="4" w:space="4" w:color="auto"/>
        </w:pBdr>
        <w:shd w:val="clear" w:color="auto" w:fill="800000"/>
        <w:jc w:val="center"/>
        <w:rPr>
          <w:b/>
          <w:color w:val="FFFFFF"/>
          <w:sz w:val="22"/>
          <w:szCs w:val="22"/>
        </w:rPr>
      </w:pPr>
      <w:r w:rsidRPr="006D6DD2">
        <w:rPr>
          <w:b/>
          <w:color w:val="FFFFFF"/>
          <w:sz w:val="22"/>
          <w:szCs w:val="22"/>
        </w:rPr>
        <w:t xml:space="preserve">MODEL D’INFORME </w:t>
      </w:r>
      <w:r w:rsidR="005E78A2">
        <w:rPr>
          <w:b/>
          <w:color w:val="FFFFFF"/>
          <w:sz w:val="22"/>
          <w:szCs w:val="22"/>
        </w:rPr>
        <w:t xml:space="preserve">FINAL </w:t>
      </w:r>
      <w:r w:rsidRPr="006D6DD2">
        <w:rPr>
          <w:b/>
          <w:color w:val="FFFFFF"/>
          <w:sz w:val="22"/>
          <w:szCs w:val="22"/>
        </w:rPr>
        <w:t>DE</w:t>
      </w:r>
      <w:r>
        <w:rPr>
          <w:b/>
          <w:color w:val="FFFFFF"/>
          <w:sz w:val="22"/>
          <w:szCs w:val="22"/>
        </w:rPr>
        <w:t xml:space="preserve"> REVISIÓ DE COMPTE JUSTIFICATIU</w:t>
      </w:r>
      <w:r w:rsidRPr="006D6DD2">
        <w:rPr>
          <w:b/>
          <w:color w:val="FFFFFF"/>
          <w:sz w:val="22"/>
          <w:szCs w:val="22"/>
        </w:rPr>
        <w:t xml:space="preserve"> DE SUBVENCIONS</w:t>
      </w:r>
    </w:p>
    <w:p w14:paraId="11982531" w14:textId="77777777" w:rsidR="00F37CB9" w:rsidRPr="003F1E55" w:rsidRDefault="00F37CB9" w:rsidP="00F37CB9">
      <w:pPr>
        <w:rPr>
          <w:strike/>
          <w:sz w:val="22"/>
          <w:szCs w:val="22"/>
        </w:rPr>
      </w:pPr>
    </w:p>
    <w:p w14:paraId="14D79408" w14:textId="77777777" w:rsidR="00B101D9" w:rsidRPr="00787B9F" w:rsidRDefault="00B101D9" w:rsidP="00B101D9">
      <w:pPr>
        <w:rPr>
          <w:rFonts w:cs="Arial"/>
          <w:u w:color="000000"/>
          <w:bdr w:val="none" w:sz="0" w:space="0" w:color="auto" w:frame="1"/>
          <w:lang w:eastAsia="es-ES"/>
        </w:rPr>
      </w:pPr>
    </w:p>
    <w:p w14:paraId="2D56B878" w14:textId="77777777" w:rsidR="00B101D9" w:rsidRPr="00B101D9" w:rsidRDefault="00B101D9" w:rsidP="006E19CA">
      <w:pPr>
        <w:spacing w:after="120" w:line="276" w:lineRule="auto"/>
        <w:ind w:left="284" w:hanging="284"/>
        <w:rPr>
          <w:rFonts w:cs="Arial"/>
          <w:sz w:val="22"/>
          <w:szCs w:val="22"/>
          <w:u w:color="000000"/>
          <w:bdr w:val="none" w:sz="0" w:space="0" w:color="auto" w:frame="1"/>
          <w:lang w:eastAsia="es-ES"/>
        </w:rPr>
      </w:pPr>
      <w:r w:rsidRPr="00B101D9">
        <w:rPr>
          <w:rFonts w:cs="Arial"/>
          <w:sz w:val="22"/>
          <w:szCs w:val="22"/>
          <w:u w:color="000000"/>
          <w:bdr w:val="none" w:sz="0" w:space="0" w:color="auto" w:frame="1"/>
          <w:lang w:eastAsia="es-ES"/>
        </w:rPr>
        <w:t>1.</w:t>
      </w:r>
      <w:r w:rsidRPr="00B101D9">
        <w:rPr>
          <w:rFonts w:cs="Arial"/>
          <w:sz w:val="22"/>
          <w:szCs w:val="22"/>
          <w:u w:color="000000"/>
          <w:bdr w:val="none" w:sz="0" w:space="0" w:color="auto" w:frame="1"/>
          <w:lang w:eastAsia="es-ES"/>
        </w:rPr>
        <w:tab/>
      </w:r>
      <w:r w:rsidR="00DB69A2" w:rsidRPr="00B101D9">
        <w:rPr>
          <w:rFonts w:cs="Arial"/>
          <w:sz w:val="22"/>
          <w:szCs w:val="22"/>
          <w:u w:color="000000"/>
          <w:bdr w:val="none" w:sz="0" w:space="0" w:color="auto" w:frame="1"/>
          <w:lang w:eastAsia="es-ES"/>
        </w:rPr>
        <w:t>Als efectes previstos a l’article 74 del Reglament de la Llei 38/2003, de 17 de novembre, general de subvencions, aprovat mitjançant Reial Decret 887/2006, de 21 de juliol, hem [</w:t>
      </w:r>
      <w:r w:rsidR="00DB69A2" w:rsidRPr="00451A06">
        <w:rPr>
          <w:rFonts w:cs="Arial"/>
          <w:i/>
          <w:sz w:val="22"/>
          <w:szCs w:val="22"/>
          <w:u w:color="000000"/>
          <w:bdr w:val="none" w:sz="0" w:space="0" w:color="auto" w:frame="1"/>
          <w:lang w:eastAsia="es-ES"/>
        </w:rPr>
        <w:t>he</w:t>
      </w:r>
      <w:r w:rsidR="00DB69A2" w:rsidRPr="00B101D9">
        <w:rPr>
          <w:rFonts w:cs="Arial"/>
          <w:sz w:val="22"/>
          <w:szCs w:val="22"/>
          <w:u w:color="000000"/>
          <w:bdr w:val="none" w:sz="0" w:space="0" w:color="auto" w:frame="1"/>
          <w:lang w:eastAsia="es-ES"/>
        </w:rPr>
        <w:t>] estat designats per [</w:t>
      </w:r>
      <w:r w:rsidR="00DB69A2" w:rsidRPr="00451A06">
        <w:rPr>
          <w:rFonts w:cs="Arial"/>
          <w:i/>
          <w:sz w:val="22"/>
          <w:szCs w:val="22"/>
          <w:u w:color="000000"/>
          <w:bdr w:val="none" w:sz="0" w:space="0" w:color="auto" w:frame="1"/>
          <w:lang w:eastAsia="es-ES"/>
        </w:rPr>
        <w:t>...el beneficiari de la subvenció...</w:t>
      </w:r>
      <w:r w:rsidR="00DB69A2" w:rsidRPr="00B101D9">
        <w:rPr>
          <w:rFonts w:cs="Arial"/>
          <w:sz w:val="22"/>
          <w:szCs w:val="22"/>
          <w:u w:color="000000"/>
          <w:bdr w:val="none" w:sz="0" w:space="0" w:color="auto" w:frame="1"/>
          <w:lang w:eastAsia="es-ES"/>
        </w:rPr>
        <w:t xml:space="preserve">] a l’objecte de revisar el compte justificatiu de la subvenció atorgada </w:t>
      </w:r>
      <w:r w:rsidR="00DB69A2">
        <w:rPr>
          <w:rFonts w:cs="Arial"/>
          <w:sz w:val="22"/>
          <w:szCs w:val="22"/>
          <w:u w:color="000000"/>
          <w:bdr w:val="none" w:sz="0" w:space="0" w:color="auto" w:frame="1"/>
          <w:lang w:eastAsia="es-ES"/>
        </w:rPr>
        <w:t>per la Diputació de Barcelona mitjançant [</w:t>
      </w:r>
      <w:r w:rsidR="00DB69A2" w:rsidRPr="00451A06">
        <w:rPr>
          <w:rFonts w:cs="Arial"/>
          <w:i/>
          <w:sz w:val="22"/>
          <w:szCs w:val="22"/>
          <w:u w:color="000000"/>
          <w:bdr w:val="none" w:sz="0" w:space="0" w:color="auto" w:frame="1"/>
          <w:lang w:eastAsia="es-ES"/>
        </w:rPr>
        <w:t>...indicació de la Resolució o acte en el que s’hagi acordat la concessió...</w:t>
      </w:r>
      <w:r w:rsidR="00DB69A2" w:rsidRPr="00B101D9">
        <w:rPr>
          <w:rFonts w:cs="Arial"/>
          <w:sz w:val="22"/>
          <w:szCs w:val="22"/>
          <w:u w:color="000000"/>
          <w:bdr w:val="none" w:sz="0" w:space="0" w:color="auto" w:frame="1"/>
          <w:lang w:eastAsia="es-ES"/>
        </w:rPr>
        <w:t>] a [</w:t>
      </w:r>
      <w:r w:rsidR="00DB69A2" w:rsidRPr="00451A06">
        <w:rPr>
          <w:rFonts w:cs="Arial"/>
          <w:i/>
          <w:sz w:val="22"/>
          <w:szCs w:val="22"/>
          <w:u w:color="000000"/>
          <w:bdr w:val="none" w:sz="0" w:space="0" w:color="auto" w:frame="1"/>
          <w:lang w:eastAsia="es-ES"/>
        </w:rPr>
        <w:t>...identificació del/de la beneficiari/ària de la subvenció...</w:t>
      </w:r>
      <w:r w:rsidR="00DB69A2" w:rsidRPr="00B101D9">
        <w:rPr>
          <w:rFonts w:cs="Arial"/>
          <w:sz w:val="22"/>
          <w:szCs w:val="22"/>
          <w:u w:color="000000"/>
          <w:bdr w:val="none" w:sz="0" w:space="0" w:color="auto" w:frame="1"/>
          <w:lang w:eastAsia="es-ES"/>
        </w:rPr>
        <w:t>], per import de [</w:t>
      </w:r>
      <w:r w:rsidR="00DB69A2" w:rsidRPr="00451A06">
        <w:rPr>
          <w:rFonts w:cs="Arial"/>
          <w:i/>
          <w:sz w:val="22"/>
          <w:szCs w:val="22"/>
          <w:u w:color="000000"/>
          <w:bdr w:val="none" w:sz="0" w:space="0" w:color="auto" w:frame="1"/>
          <w:lang w:eastAsia="es-ES"/>
        </w:rPr>
        <w:t>...</w:t>
      </w:r>
      <w:r w:rsidR="00DB69A2" w:rsidRPr="00B101D9">
        <w:rPr>
          <w:rFonts w:cs="Arial"/>
          <w:sz w:val="22"/>
          <w:szCs w:val="22"/>
          <w:u w:color="000000"/>
          <w:bdr w:val="none" w:sz="0" w:space="0" w:color="auto" w:frame="1"/>
          <w:lang w:eastAsia="es-ES"/>
        </w:rPr>
        <w:t>] i destinada a [</w:t>
      </w:r>
      <w:r w:rsidR="00DB69A2" w:rsidRPr="00451A06">
        <w:rPr>
          <w:rFonts w:cs="Arial"/>
          <w:i/>
          <w:sz w:val="22"/>
          <w:szCs w:val="22"/>
          <w:u w:color="000000"/>
          <w:bdr w:val="none" w:sz="0" w:space="0" w:color="auto" w:frame="1"/>
          <w:lang w:eastAsia="es-ES"/>
        </w:rPr>
        <w:t>...breu descripció de l’activitat subvencionada...</w:t>
      </w:r>
      <w:r w:rsidR="00DB69A2" w:rsidRPr="00B101D9">
        <w:rPr>
          <w:rFonts w:cs="Arial"/>
          <w:sz w:val="22"/>
          <w:szCs w:val="22"/>
          <w:u w:color="000000"/>
          <w:bdr w:val="none" w:sz="0" w:space="0" w:color="auto" w:frame="1"/>
          <w:lang w:eastAsia="es-ES"/>
        </w:rPr>
        <w:t>]</w:t>
      </w:r>
    </w:p>
    <w:p w14:paraId="72EFAAF5" w14:textId="77777777" w:rsidR="00B101D9" w:rsidRPr="00B101D9" w:rsidRDefault="00DB69A2" w:rsidP="006E19CA">
      <w:pPr>
        <w:spacing w:after="120" w:line="276" w:lineRule="auto"/>
        <w:ind w:left="284"/>
        <w:rPr>
          <w:rFonts w:cs="Arial"/>
          <w:sz w:val="22"/>
          <w:szCs w:val="22"/>
          <w:u w:color="000000"/>
          <w:bdr w:val="none" w:sz="0" w:space="0" w:color="auto" w:frame="1"/>
          <w:lang w:eastAsia="es-ES"/>
        </w:rPr>
      </w:pPr>
      <w:r w:rsidRPr="00B101D9">
        <w:rPr>
          <w:rFonts w:cs="Arial"/>
          <w:sz w:val="22"/>
          <w:szCs w:val="22"/>
          <w:u w:color="000000"/>
          <w:bdr w:val="none" w:sz="0" w:space="0" w:color="auto" w:frame="1"/>
          <w:lang w:eastAsia="es-ES"/>
        </w:rPr>
        <w:t>Una còpia del compte justificatiu de la subvenció, segellat per nosaltres [</w:t>
      </w:r>
      <w:r w:rsidRPr="00451A06">
        <w:rPr>
          <w:rFonts w:cs="Arial"/>
          <w:i/>
          <w:sz w:val="22"/>
          <w:szCs w:val="22"/>
          <w:u w:color="000000"/>
          <w:bdr w:val="none" w:sz="0" w:space="0" w:color="auto" w:frame="1"/>
          <w:lang w:eastAsia="es-ES"/>
        </w:rPr>
        <w:t>mi</w:t>
      </w:r>
      <w:r w:rsidRPr="00B101D9">
        <w:rPr>
          <w:rFonts w:cs="Arial"/>
          <w:sz w:val="22"/>
          <w:szCs w:val="22"/>
          <w:u w:color="000000"/>
          <w:bdr w:val="none" w:sz="0" w:space="0" w:color="auto" w:frame="1"/>
          <w:lang w:eastAsia="es-ES"/>
        </w:rPr>
        <w:t>] a efectes d’identificació, s’acompanya com a annex al present informe. La preparació i presentació del compte justific</w:t>
      </w:r>
      <w:r>
        <w:rPr>
          <w:rFonts w:cs="Arial"/>
          <w:sz w:val="22"/>
          <w:szCs w:val="22"/>
          <w:u w:color="000000"/>
          <w:bdr w:val="none" w:sz="0" w:space="0" w:color="auto" w:frame="1"/>
          <w:lang w:eastAsia="es-ES"/>
        </w:rPr>
        <w:t>atiu és responsabilitat de [</w:t>
      </w:r>
      <w:r w:rsidRPr="00451A06">
        <w:rPr>
          <w:rFonts w:cs="Arial"/>
          <w:i/>
          <w:sz w:val="22"/>
          <w:szCs w:val="22"/>
          <w:u w:color="000000"/>
          <w:bdr w:val="none" w:sz="0" w:space="0" w:color="auto" w:frame="1"/>
          <w:lang w:eastAsia="es-ES"/>
        </w:rPr>
        <w:t>...identificació del/de la beneficiari/ària de la subvenció...</w:t>
      </w:r>
      <w:r w:rsidRPr="00B101D9">
        <w:rPr>
          <w:rFonts w:cs="Arial"/>
          <w:sz w:val="22"/>
          <w:szCs w:val="22"/>
          <w:u w:color="000000"/>
          <w:bdr w:val="none" w:sz="0" w:space="0" w:color="auto" w:frame="1"/>
          <w:lang w:eastAsia="es-ES"/>
        </w:rPr>
        <w:t>] concretant-se la nostra [</w:t>
      </w:r>
      <w:r w:rsidRPr="00451A06">
        <w:rPr>
          <w:rFonts w:cs="Arial"/>
          <w:i/>
          <w:sz w:val="22"/>
          <w:szCs w:val="22"/>
          <w:u w:color="000000"/>
          <w:bdr w:val="none" w:sz="0" w:space="0" w:color="auto" w:frame="1"/>
          <w:lang w:eastAsia="es-ES"/>
        </w:rPr>
        <w:t>la meva</w:t>
      </w:r>
      <w:r w:rsidRPr="00B101D9">
        <w:rPr>
          <w:rFonts w:cs="Arial"/>
          <w:sz w:val="22"/>
          <w:szCs w:val="22"/>
          <w:u w:color="000000"/>
          <w:bdr w:val="none" w:sz="0" w:space="0" w:color="auto" w:frame="1"/>
          <w:lang w:eastAsia="es-ES"/>
        </w:rPr>
        <w:t>] responsabilitat en la realització del treball que es menciona a l’apartat 2 d’aquest informe.</w:t>
      </w:r>
    </w:p>
    <w:p w14:paraId="6F7E7143" w14:textId="77777777" w:rsidR="00B101D9" w:rsidRPr="00B101D9" w:rsidRDefault="00B101D9" w:rsidP="006E19CA">
      <w:pPr>
        <w:spacing w:after="120" w:line="276" w:lineRule="auto"/>
        <w:ind w:left="284" w:hanging="284"/>
        <w:rPr>
          <w:rFonts w:cs="Arial"/>
          <w:sz w:val="22"/>
          <w:szCs w:val="22"/>
          <w:u w:color="000000"/>
          <w:bdr w:val="none" w:sz="0" w:space="0" w:color="auto" w:frame="1"/>
          <w:lang w:eastAsia="es-ES"/>
        </w:rPr>
      </w:pPr>
      <w:r w:rsidRPr="00B101D9">
        <w:rPr>
          <w:rFonts w:cs="Arial"/>
          <w:sz w:val="22"/>
          <w:szCs w:val="22"/>
          <w:u w:color="000000"/>
          <w:bdr w:val="none" w:sz="0" w:space="0" w:color="auto" w:frame="1"/>
          <w:lang w:eastAsia="es-ES"/>
        </w:rPr>
        <w:t>2.</w:t>
      </w:r>
      <w:r w:rsidRPr="00B101D9">
        <w:rPr>
          <w:rFonts w:cs="Arial"/>
          <w:sz w:val="22"/>
          <w:szCs w:val="22"/>
          <w:u w:color="000000"/>
          <w:bdr w:val="none" w:sz="0" w:space="0" w:color="auto" w:frame="1"/>
          <w:lang w:eastAsia="es-ES"/>
        </w:rPr>
        <w:tab/>
      </w:r>
      <w:r w:rsidR="00DB69A2" w:rsidRPr="00B101D9">
        <w:rPr>
          <w:rFonts w:cs="Arial"/>
          <w:sz w:val="22"/>
          <w:szCs w:val="22"/>
          <w:u w:color="000000"/>
          <w:bdr w:val="none" w:sz="0" w:space="0" w:color="auto" w:frame="1"/>
          <w:lang w:eastAsia="es-ES"/>
        </w:rPr>
        <w:t>El present treball s’ha realitzat seguint el disposat [</w:t>
      </w:r>
      <w:r w:rsidR="00DB69A2" w:rsidRPr="00451A06">
        <w:rPr>
          <w:rFonts w:cs="Arial"/>
          <w:i/>
          <w:sz w:val="22"/>
          <w:szCs w:val="22"/>
          <w:u w:color="000000"/>
          <w:bdr w:val="none" w:sz="0" w:space="0" w:color="auto" w:frame="1"/>
          <w:lang w:eastAsia="es-ES"/>
        </w:rPr>
        <w:t>...al Pacte [...] a l’acord [...] de l’acte d’atorgament de la subvenció...</w:t>
      </w:r>
      <w:r w:rsidR="00DB69A2" w:rsidRPr="00B101D9">
        <w:rPr>
          <w:rFonts w:cs="Arial"/>
          <w:sz w:val="22"/>
          <w:szCs w:val="22"/>
          <w:u w:color="000000"/>
          <w:bdr w:val="none" w:sz="0" w:space="0" w:color="auto" w:frame="1"/>
          <w:lang w:eastAsia="es-ES"/>
        </w:rPr>
        <w:t>], concedida per la Diputació de Barcelona a [</w:t>
      </w:r>
      <w:r w:rsidR="00DB69A2" w:rsidRPr="00451A06">
        <w:rPr>
          <w:rFonts w:cs="Arial"/>
          <w:i/>
          <w:sz w:val="22"/>
          <w:szCs w:val="22"/>
          <w:u w:color="000000"/>
          <w:bdr w:val="none" w:sz="0" w:space="0" w:color="auto" w:frame="1"/>
          <w:lang w:eastAsia="es-ES"/>
        </w:rPr>
        <w:t>...</w:t>
      </w:r>
      <w:r w:rsidR="00DB69A2" w:rsidRPr="00B101D9">
        <w:rPr>
          <w:rFonts w:cs="Arial"/>
          <w:sz w:val="22"/>
          <w:szCs w:val="22"/>
          <w:u w:color="000000"/>
          <w:bdr w:val="none" w:sz="0" w:space="0" w:color="auto" w:frame="1"/>
          <w:lang w:eastAsia="es-ES"/>
        </w:rPr>
        <w:t>] així com segons l’establert a les Normes d’Actuació aprovades pel Ministeri d’Economia i Hisenda mitjançant Ordre EHA/1434/2007, de 17 de maig, en la qual es fixen els procediments que s’han d’aplicar i l’abast dels mateixos, i ha consistit en les comprovacions que es comenten a continuació:</w:t>
      </w:r>
    </w:p>
    <w:p w14:paraId="60CC05B5" w14:textId="77777777" w:rsidR="00B101D9" w:rsidRDefault="00B101D9" w:rsidP="006E19CA">
      <w:pPr>
        <w:spacing w:after="120" w:line="276" w:lineRule="auto"/>
        <w:ind w:left="567" w:hanging="283"/>
        <w:rPr>
          <w:rFonts w:cs="Arial"/>
          <w:i/>
          <w:sz w:val="22"/>
          <w:szCs w:val="22"/>
          <w:u w:color="000000"/>
          <w:bdr w:val="none" w:sz="0" w:space="0" w:color="auto" w:frame="1"/>
          <w:lang w:eastAsia="es-ES"/>
        </w:rPr>
      </w:pPr>
      <w:r w:rsidRPr="00B101D9">
        <w:rPr>
          <w:rFonts w:cs="Arial"/>
          <w:sz w:val="22"/>
          <w:szCs w:val="22"/>
          <w:u w:color="000000"/>
          <w:bdr w:val="none" w:sz="0" w:space="0" w:color="auto" w:frame="1"/>
          <w:lang w:eastAsia="es-ES"/>
        </w:rPr>
        <w:t>a.</w:t>
      </w:r>
      <w:r w:rsidRPr="00B101D9">
        <w:rPr>
          <w:rFonts w:cs="Arial"/>
          <w:sz w:val="22"/>
          <w:szCs w:val="22"/>
          <w:u w:color="000000"/>
          <w:bdr w:val="none" w:sz="0" w:space="0" w:color="auto" w:frame="1"/>
          <w:lang w:eastAsia="es-ES"/>
        </w:rPr>
        <w:tab/>
        <w:t>Revisió de la memòria d’activitat realitzada per [</w:t>
      </w:r>
      <w:r w:rsidRPr="00451A06">
        <w:rPr>
          <w:rFonts w:cs="Arial"/>
          <w:i/>
          <w:sz w:val="22"/>
          <w:szCs w:val="22"/>
          <w:u w:color="000000"/>
          <w:bdr w:val="none" w:sz="0" w:space="0" w:color="auto" w:frame="1"/>
          <w:lang w:eastAsia="es-ES"/>
        </w:rPr>
        <w:t>...</w:t>
      </w:r>
      <w:r w:rsidRPr="00B101D9">
        <w:rPr>
          <w:rFonts w:cs="Arial"/>
          <w:sz w:val="22"/>
          <w:szCs w:val="22"/>
          <w:u w:color="000000"/>
          <w:bdr w:val="none" w:sz="0" w:space="0" w:color="auto" w:frame="1"/>
          <w:lang w:eastAsia="es-ES"/>
        </w:rPr>
        <w:t>]</w:t>
      </w:r>
      <w:r w:rsidR="00257FFA">
        <w:rPr>
          <w:rFonts w:cs="Arial"/>
          <w:sz w:val="22"/>
          <w:szCs w:val="22"/>
          <w:u w:color="000000"/>
          <w:bdr w:val="none" w:sz="0" w:space="0" w:color="auto" w:frame="1"/>
          <w:lang w:eastAsia="es-ES"/>
        </w:rPr>
        <w:t>.</w:t>
      </w:r>
      <w:r w:rsidRPr="00B101D9">
        <w:rPr>
          <w:rFonts w:cs="Arial"/>
          <w:sz w:val="22"/>
          <w:szCs w:val="22"/>
          <w:u w:color="000000"/>
          <w:bdr w:val="none" w:sz="0" w:space="0" w:color="auto" w:frame="1"/>
          <w:lang w:eastAsia="es-ES"/>
        </w:rPr>
        <w:t xml:space="preserve"> </w:t>
      </w:r>
      <w:r w:rsidR="00257FFA">
        <w:rPr>
          <w:rFonts w:cs="Arial"/>
          <w:sz w:val="22"/>
          <w:szCs w:val="22"/>
          <w:u w:color="000000"/>
          <w:bdr w:val="none" w:sz="0" w:space="0" w:color="auto" w:frame="1"/>
          <w:lang w:eastAsia="es-ES"/>
        </w:rPr>
        <w:t>L</w:t>
      </w:r>
      <w:r w:rsidRPr="00257FFA">
        <w:rPr>
          <w:rFonts w:cs="Arial"/>
          <w:i/>
          <w:sz w:val="22"/>
          <w:szCs w:val="22"/>
          <w:u w:color="000000"/>
          <w:bdr w:val="none" w:sz="0" w:space="0" w:color="auto" w:frame="1"/>
          <w:lang w:eastAsia="es-ES"/>
        </w:rPr>
        <w:t xml:space="preserve">’auditor analitzarà el contingut de la memòria d’activitat </w:t>
      </w:r>
      <w:r w:rsidR="007A4B63">
        <w:rPr>
          <w:rFonts w:cs="Arial"/>
          <w:i/>
          <w:sz w:val="22"/>
          <w:szCs w:val="22"/>
          <w:u w:color="000000"/>
          <w:bdr w:val="none" w:sz="0" w:space="0" w:color="auto" w:frame="1"/>
          <w:lang w:eastAsia="es-ES"/>
        </w:rPr>
        <w:t xml:space="preserve">i comprovarà </w:t>
      </w:r>
      <w:r w:rsidR="007A4B63" w:rsidRPr="007A4B63">
        <w:rPr>
          <w:rFonts w:cs="Arial"/>
          <w:i/>
          <w:sz w:val="22"/>
          <w:szCs w:val="22"/>
          <w:u w:color="000000"/>
          <w:bdr w:val="none" w:sz="0" w:space="0" w:color="auto" w:frame="1"/>
          <w:lang w:eastAsia="es-ES"/>
        </w:rPr>
        <w:t>l'efectiva realització pel beneficiari de les activitats subvencionades i comprovarà:</w:t>
      </w:r>
    </w:p>
    <w:p w14:paraId="0E03E007" w14:textId="77777777" w:rsidR="007A4B63" w:rsidRPr="007A4B63" w:rsidRDefault="007A4B63" w:rsidP="007A4B63">
      <w:pPr>
        <w:numPr>
          <w:ilvl w:val="0"/>
          <w:numId w:val="5"/>
        </w:numPr>
        <w:spacing w:after="120" w:line="276" w:lineRule="auto"/>
        <w:rPr>
          <w:rFonts w:cs="Arial"/>
          <w:i/>
          <w:sz w:val="22"/>
          <w:szCs w:val="22"/>
          <w:u w:color="000000"/>
          <w:bdr w:val="none" w:sz="0" w:space="0" w:color="auto" w:frame="1"/>
          <w:lang w:eastAsia="es-ES"/>
        </w:rPr>
      </w:pPr>
      <w:r w:rsidRPr="007A4B63">
        <w:rPr>
          <w:rFonts w:cs="Arial"/>
          <w:i/>
          <w:iCs/>
          <w:sz w:val="22"/>
          <w:szCs w:val="22"/>
          <w:u w:color="000000"/>
          <w:bdr w:val="none" w:sz="0" w:space="0" w:color="auto" w:frame="1"/>
          <w:lang w:eastAsia="es-ES"/>
        </w:rPr>
        <w:t xml:space="preserve">Que s’aporten </w:t>
      </w:r>
      <w:r w:rsidRPr="007A4B63">
        <w:rPr>
          <w:rFonts w:cs="Arial"/>
          <w:i/>
          <w:sz w:val="22"/>
          <w:szCs w:val="22"/>
          <w:u w:color="000000"/>
          <w:bdr w:val="none" w:sz="0" w:space="0" w:color="auto" w:frame="1"/>
          <w:lang w:eastAsia="es-ES"/>
        </w:rPr>
        <w:t>les fonts de verificació previstes, justificatives de cadascuna les activitats realitzades i de totes les despeses imputades;</w:t>
      </w:r>
    </w:p>
    <w:p w14:paraId="45B615E7" w14:textId="77777777" w:rsidR="007A4B63" w:rsidRPr="007A4B63" w:rsidRDefault="007A4B63" w:rsidP="007A4B63">
      <w:pPr>
        <w:numPr>
          <w:ilvl w:val="0"/>
          <w:numId w:val="5"/>
        </w:numPr>
        <w:spacing w:after="120" w:line="276" w:lineRule="auto"/>
        <w:rPr>
          <w:rFonts w:cs="Arial"/>
          <w:i/>
          <w:sz w:val="22"/>
          <w:szCs w:val="22"/>
          <w:u w:color="000000"/>
          <w:bdr w:val="none" w:sz="0" w:space="0" w:color="auto" w:frame="1"/>
          <w:lang w:eastAsia="es-ES"/>
        </w:rPr>
      </w:pPr>
      <w:r w:rsidRPr="007A4B63">
        <w:rPr>
          <w:rFonts w:cs="Arial"/>
          <w:i/>
          <w:sz w:val="22"/>
          <w:szCs w:val="22"/>
          <w:u w:color="000000"/>
          <w:bdr w:val="none" w:sz="0" w:space="0" w:color="auto" w:frame="1"/>
          <w:lang w:eastAsia="es-ES"/>
        </w:rPr>
        <w:t>Que, en cas</w:t>
      </w:r>
      <w:r w:rsidRPr="007A4B63">
        <w:rPr>
          <w:rFonts w:cs="Arial"/>
          <w:sz w:val="22"/>
          <w:szCs w:val="22"/>
          <w:u w:color="000000"/>
          <w:bdr w:val="none" w:sz="0" w:space="0" w:color="auto" w:frame="1"/>
          <w:lang w:eastAsia="es-ES"/>
        </w:rPr>
        <w:t xml:space="preserve"> </w:t>
      </w:r>
      <w:r w:rsidRPr="007A4B63">
        <w:rPr>
          <w:rFonts w:cs="Arial"/>
          <w:i/>
          <w:sz w:val="22"/>
          <w:szCs w:val="22"/>
          <w:u w:color="000000"/>
          <w:bdr w:val="none" w:sz="0" w:space="0" w:color="auto" w:frame="1"/>
          <w:lang w:eastAsia="es-ES"/>
        </w:rPr>
        <w:t>de produir-se desviacions pressupostàries autoritzades, es compleixen amb els objectius i finalitats de les subvencions;</w:t>
      </w:r>
    </w:p>
    <w:p w14:paraId="757322F2" w14:textId="77777777" w:rsidR="007A4B63" w:rsidRPr="007A4B63" w:rsidRDefault="007A4B63" w:rsidP="007A4B63">
      <w:pPr>
        <w:numPr>
          <w:ilvl w:val="0"/>
          <w:numId w:val="4"/>
        </w:numPr>
        <w:spacing w:after="120" w:line="276" w:lineRule="auto"/>
        <w:rPr>
          <w:rFonts w:cs="Arial"/>
          <w:i/>
          <w:iCs/>
          <w:sz w:val="22"/>
          <w:szCs w:val="22"/>
          <w:u w:color="000000"/>
          <w:bdr w:val="none" w:sz="0" w:space="0" w:color="auto" w:frame="1"/>
          <w:lang w:eastAsia="es-ES"/>
        </w:rPr>
      </w:pPr>
      <w:r w:rsidRPr="007A4B63">
        <w:rPr>
          <w:rFonts w:cs="Arial"/>
          <w:i/>
          <w:iCs/>
          <w:sz w:val="22"/>
          <w:szCs w:val="22"/>
          <w:u w:color="000000"/>
          <w:bdr w:val="none" w:sz="0" w:space="0" w:color="auto" w:frame="1"/>
          <w:lang w:eastAsia="es-ES"/>
        </w:rPr>
        <w:t>Que les despeses que integren la relació compleixen amb els requisits per a tenir la consideració de despesa subvencionable, segons l’art. 31.1 LGS; i,</w:t>
      </w:r>
    </w:p>
    <w:p w14:paraId="5D108A8F" w14:textId="77777777" w:rsidR="007A4B63" w:rsidRPr="007A4B63" w:rsidRDefault="007A4B63" w:rsidP="007A4B63">
      <w:pPr>
        <w:numPr>
          <w:ilvl w:val="0"/>
          <w:numId w:val="4"/>
        </w:numPr>
        <w:spacing w:after="120" w:line="276" w:lineRule="auto"/>
        <w:rPr>
          <w:rFonts w:cs="Arial"/>
          <w:i/>
          <w:iCs/>
          <w:sz w:val="22"/>
          <w:szCs w:val="22"/>
          <w:u w:color="000000"/>
          <w:bdr w:val="none" w:sz="0" w:space="0" w:color="auto" w:frame="1"/>
          <w:lang w:eastAsia="es-ES"/>
        </w:rPr>
      </w:pPr>
      <w:r w:rsidRPr="007A4B63">
        <w:rPr>
          <w:rFonts w:cs="Arial"/>
          <w:i/>
          <w:iCs/>
          <w:sz w:val="22"/>
          <w:szCs w:val="22"/>
          <w:u w:color="000000"/>
          <w:bdr w:val="none" w:sz="0" w:space="0" w:color="auto" w:frame="1"/>
          <w:lang w:eastAsia="es-ES"/>
        </w:rPr>
        <w:t>Que es produeix la necessària coherència entre les despeses justificades i la naturalesa de les activitats subvencionades.</w:t>
      </w:r>
    </w:p>
    <w:p w14:paraId="5EA07879" w14:textId="77777777" w:rsidR="007A4B63" w:rsidRPr="00B101D9" w:rsidRDefault="007A4B63" w:rsidP="006E19CA">
      <w:pPr>
        <w:spacing w:after="120" w:line="276" w:lineRule="auto"/>
        <w:ind w:left="567" w:hanging="283"/>
        <w:rPr>
          <w:rFonts w:cs="Arial"/>
          <w:sz w:val="22"/>
          <w:szCs w:val="22"/>
          <w:u w:color="000000"/>
          <w:bdr w:val="none" w:sz="0" w:space="0" w:color="auto" w:frame="1"/>
          <w:lang w:eastAsia="es-ES"/>
        </w:rPr>
      </w:pPr>
    </w:p>
    <w:p w14:paraId="4D3AA2B5" w14:textId="77777777" w:rsidR="00B101D9" w:rsidRDefault="00B101D9" w:rsidP="006E19CA">
      <w:pPr>
        <w:spacing w:after="120" w:line="276" w:lineRule="auto"/>
        <w:ind w:left="567" w:hanging="283"/>
        <w:rPr>
          <w:rFonts w:cs="Arial"/>
          <w:i/>
          <w:sz w:val="22"/>
          <w:szCs w:val="22"/>
          <w:u w:color="000000"/>
          <w:bdr w:val="none" w:sz="0" w:space="0" w:color="auto" w:frame="1"/>
          <w:lang w:eastAsia="es-ES"/>
        </w:rPr>
      </w:pPr>
      <w:r w:rsidRPr="00B101D9">
        <w:rPr>
          <w:rFonts w:cs="Arial"/>
          <w:sz w:val="22"/>
          <w:szCs w:val="22"/>
          <w:u w:color="000000"/>
          <w:bdr w:val="none" w:sz="0" w:space="0" w:color="auto" w:frame="1"/>
          <w:lang w:eastAsia="es-ES"/>
        </w:rPr>
        <w:lastRenderedPageBreak/>
        <w:t>b.</w:t>
      </w:r>
      <w:r w:rsidRPr="00B101D9">
        <w:rPr>
          <w:rFonts w:cs="Arial"/>
          <w:sz w:val="22"/>
          <w:szCs w:val="22"/>
          <w:u w:color="000000"/>
          <w:bdr w:val="none" w:sz="0" w:space="0" w:color="auto" w:frame="1"/>
          <w:lang w:eastAsia="es-ES"/>
        </w:rPr>
        <w:tab/>
      </w:r>
      <w:r w:rsidR="00DB69A2" w:rsidRPr="00B101D9">
        <w:rPr>
          <w:rFonts w:cs="Arial"/>
          <w:sz w:val="22"/>
          <w:szCs w:val="22"/>
          <w:u w:color="000000"/>
          <w:bdr w:val="none" w:sz="0" w:space="0" w:color="auto" w:frame="1"/>
          <w:lang w:eastAsia="es-ES"/>
        </w:rPr>
        <w:t>Revisió de la memòria econòmica elaborada per [</w:t>
      </w:r>
      <w:r w:rsidR="00DB69A2" w:rsidRPr="00451A06">
        <w:rPr>
          <w:rFonts w:cs="Arial"/>
          <w:i/>
          <w:sz w:val="22"/>
          <w:szCs w:val="22"/>
          <w:u w:color="000000"/>
          <w:bdr w:val="none" w:sz="0" w:space="0" w:color="auto" w:frame="1"/>
          <w:lang w:eastAsia="es-ES"/>
        </w:rPr>
        <w:t>...</w:t>
      </w:r>
      <w:r w:rsidR="00DB69A2" w:rsidRPr="00B101D9">
        <w:rPr>
          <w:rFonts w:cs="Arial"/>
          <w:sz w:val="22"/>
          <w:szCs w:val="22"/>
          <w:u w:color="000000"/>
          <w:bdr w:val="none" w:sz="0" w:space="0" w:color="auto" w:frame="1"/>
          <w:lang w:eastAsia="es-ES"/>
        </w:rPr>
        <w:t>]</w:t>
      </w:r>
      <w:r w:rsidR="00DB69A2">
        <w:rPr>
          <w:rFonts w:cs="Arial"/>
          <w:sz w:val="22"/>
          <w:szCs w:val="22"/>
          <w:u w:color="000000"/>
          <w:bdr w:val="none" w:sz="0" w:space="0" w:color="auto" w:frame="1"/>
          <w:lang w:eastAsia="es-ES"/>
        </w:rPr>
        <w:t>.</w:t>
      </w:r>
      <w:r w:rsidR="00DB69A2" w:rsidRPr="00B101D9">
        <w:rPr>
          <w:rFonts w:cs="Arial"/>
          <w:sz w:val="22"/>
          <w:szCs w:val="22"/>
          <w:u w:color="000000"/>
          <w:bdr w:val="none" w:sz="0" w:space="0" w:color="auto" w:frame="1"/>
          <w:lang w:eastAsia="es-ES"/>
        </w:rPr>
        <w:t xml:space="preserve"> </w:t>
      </w:r>
      <w:r w:rsidR="00DB69A2">
        <w:rPr>
          <w:rFonts w:cs="Arial"/>
          <w:sz w:val="22"/>
          <w:szCs w:val="22"/>
          <w:u w:color="000000"/>
          <w:bdr w:val="none" w:sz="0" w:space="0" w:color="auto" w:frame="1"/>
          <w:lang w:eastAsia="es-ES"/>
        </w:rPr>
        <w:t>L</w:t>
      </w:r>
      <w:r w:rsidR="00DB69A2" w:rsidRPr="00257FFA">
        <w:rPr>
          <w:rFonts w:cs="Arial"/>
          <w:i/>
          <w:sz w:val="22"/>
          <w:szCs w:val="22"/>
          <w:u w:color="000000"/>
          <w:bdr w:val="none" w:sz="0" w:space="0" w:color="auto" w:frame="1"/>
          <w:lang w:eastAsia="es-ES"/>
        </w:rPr>
        <w:t>’auditor revisarà</w:t>
      </w:r>
      <w:r w:rsidR="007A4B63" w:rsidRPr="007A4B63">
        <w:rPr>
          <w:rFonts w:cs="Arial"/>
          <w:i/>
          <w:sz w:val="22"/>
          <w:szCs w:val="22"/>
          <w:u w:color="000000"/>
          <w:bdr w:val="none" w:sz="0" w:space="0" w:color="auto" w:frame="1"/>
          <w:lang w:eastAsia="es-ES"/>
        </w:rPr>
        <w:t xml:space="preserve"> la totalitat de les despeses incorregudes en la realització de les activitats i comprovarà que el beneficiari ha complert amb les obligacions que s’estableixen a la Base 20.3</w:t>
      </w:r>
      <w:r w:rsidR="007A4B63">
        <w:rPr>
          <w:rFonts w:cs="Arial"/>
          <w:i/>
          <w:sz w:val="22"/>
          <w:szCs w:val="22"/>
          <w:u w:color="000000"/>
          <w:bdr w:val="none" w:sz="0" w:space="0" w:color="auto" w:frame="1"/>
          <w:lang w:eastAsia="es-ES"/>
        </w:rPr>
        <w:t xml:space="preserve"> de la convocatòria</w:t>
      </w:r>
      <w:r w:rsidR="007A4B63" w:rsidRPr="007A4B63">
        <w:rPr>
          <w:rFonts w:cs="Arial"/>
          <w:i/>
          <w:sz w:val="22"/>
          <w:szCs w:val="22"/>
          <w:u w:color="000000"/>
          <w:bdr w:val="none" w:sz="0" w:space="0" w:color="auto" w:frame="1"/>
          <w:lang w:eastAsia="es-ES"/>
        </w:rPr>
        <w:t>, i concretament:</w:t>
      </w:r>
    </w:p>
    <w:p w14:paraId="5D80D10B" w14:textId="77777777" w:rsidR="007A4B63" w:rsidRPr="007A4B63" w:rsidRDefault="007A4B63" w:rsidP="007A4B63">
      <w:pPr>
        <w:numPr>
          <w:ilvl w:val="0"/>
          <w:numId w:val="4"/>
        </w:numPr>
        <w:spacing w:after="120" w:line="276" w:lineRule="auto"/>
        <w:rPr>
          <w:rFonts w:cs="Arial"/>
          <w:i/>
          <w:iCs/>
          <w:sz w:val="22"/>
          <w:szCs w:val="22"/>
          <w:u w:color="000000"/>
          <w:bdr w:val="none" w:sz="0" w:space="0" w:color="auto" w:frame="1"/>
          <w:lang w:eastAsia="es-ES"/>
        </w:rPr>
      </w:pPr>
      <w:r w:rsidRPr="007A4B63">
        <w:rPr>
          <w:rFonts w:cs="Arial"/>
          <w:i/>
          <w:iCs/>
          <w:sz w:val="22"/>
          <w:szCs w:val="22"/>
          <w:u w:color="000000"/>
          <w:bdr w:val="none" w:sz="0" w:space="0" w:color="auto" w:frame="1"/>
          <w:lang w:eastAsia="es-ES"/>
        </w:rPr>
        <w:t>Que les despeses han estat executades dins del termini d’execució i pagades com a màxim dins del termini de justificació;</w:t>
      </w:r>
    </w:p>
    <w:p w14:paraId="31E0844A" w14:textId="77777777" w:rsidR="007A4B63" w:rsidRPr="007A4B63" w:rsidRDefault="007A4B63" w:rsidP="007A4B63">
      <w:pPr>
        <w:numPr>
          <w:ilvl w:val="0"/>
          <w:numId w:val="4"/>
        </w:numPr>
        <w:spacing w:after="120" w:line="276" w:lineRule="auto"/>
        <w:rPr>
          <w:rFonts w:cs="Arial"/>
          <w:i/>
          <w:iCs/>
          <w:sz w:val="22"/>
          <w:szCs w:val="22"/>
          <w:u w:color="000000"/>
          <w:bdr w:val="none" w:sz="0" w:space="0" w:color="auto" w:frame="1"/>
          <w:lang w:eastAsia="es-ES"/>
        </w:rPr>
      </w:pPr>
      <w:r w:rsidRPr="007A4B63">
        <w:rPr>
          <w:rFonts w:cs="Arial"/>
          <w:i/>
          <w:iCs/>
          <w:sz w:val="22"/>
          <w:szCs w:val="22"/>
          <w:u w:color="000000"/>
          <w:bdr w:val="none" w:sz="0" w:space="0" w:color="auto" w:frame="1"/>
          <w:lang w:eastAsia="es-ES"/>
        </w:rPr>
        <w:t xml:space="preserve">Que l'entitat disposa de documents originals acreditatius de les despeses i els seus pagaments; </w:t>
      </w:r>
    </w:p>
    <w:p w14:paraId="0D3FD6F0" w14:textId="77777777" w:rsidR="007A4B63" w:rsidRPr="007A4B63" w:rsidRDefault="007A4B63" w:rsidP="007A4B63">
      <w:pPr>
        <w:numPr>
          <w:ilvl w:val="0"/>
          <w:numId w:val="4"/>
        </w:numPr>
        <w:spacing w:after="120" w:line="276" w:lineRule="auto"/>
        <w:rPr>
          <w:rFonts w:cs="Arial"/>
          <w:i/>
          <w:iCs/>
          <w:sz w:val="22"/>
          <w:szCs w:val="22"/>
          <w:u w:color="000000"/>
          <w:bdr w:val="none" w:sz="0" w:space="0" w:color="auto" w:frame="1"/>
          <w:lang w:eastAsia="es-ES"/>
        </w:rPr>
      </w:pPr>
      <w:r w:rsidRPr="007A4B63">
        <w:rPr>
          <w:rFonts w:cs="Arial"/>
          <w:i/>
          <w:iCs/>
          <w:sz w:val="22"/>
          <w:szCs w:val="22"/>
          <w:u w:color="000000"/>
          <w:bdr w:val="none" w:sz="0" w:space="0" w:color="auto" w:frame="1"/>
          <w:lang w:eastAsia="es-ES"/>
        </w:rPr>
        <w:t xml:space="preserve">Quan s'hagin imputat costos indirectes, que aquests no superen el 10% dels costos directes imputats a la subvenció; </w:t>
      </w:r>
    </w:p>
    <w:p w14:paraId="652576AC" w14:textId="77777777" w:rsidR="007A4B63" w:rsidRPr="007A4B63" w:rsidRDefault="007A4B63" w:rsidP="007A4B63">
      <w:pPr>
        <w:numPr>
          <w:ilvl w:val="0"/>
          <w:numId w:val="4"/>
        </w:numPr>
        <w:spacing w:after="120" w:line="276" w:lineRule="auto"/>
        <w:rPr>
          <w:rFonts w:cs="Arial"/>
          <w:i/>
          <w:iCs/>
          <w:sz w:val="22"/>
          <w:szCs w:val="22"/>
          <w:u w:color="000000"/>
          <w:bdr w:val="none" w:sz="0" w:space="0" w:color="auto" w:frame="1"/>
          <w:lang w:eastAsia="es-ES"/>
        </w:rPr>
      </w:pPr>
      <w:r w:rsidRPr="007A4B63">
        <w:rPr>
          <w:rFonts w:cs="Arial"/>
          <w:i/>
          <w:iCs/>
          <w:sz w:val="22"/>
          <w:szCs w:val="22"/>
          <w:u w:color="000000"/>
          <w:bdr w:val="none" w:sz="0" w:space="0" w:color="auto" w:frame="1"/>
          <w:lang w:eastAsia="es-ES"/>
        </w:rPr>
        <w:t>Que l'entitat disposa d'ofertes de diferents proveïdors, en els supòsits previstos en l'article 31.3 de la LGS i ha complert amb el disposat en aquest article.</w:t>
      </w:r>
    </w:p>
    <w:p w14:paraId="69469B3E" w14:textId="77777777" w:rsidR="007A4B63" w:rsidRPr="007A4B63" w:rsidRDefault="007A4B63" w:rsidP="007A4B63">
      <w:pPr>
        <w:numPr>
          <w:ilvl w:val="0"/>
          <w:numId w:val="4"/>
        </w:numPr>
        <w:spacing w:after="120" w:line="276" w:lineRule="auto"/>
        <w:rPr>
          <w:rFonts w:cs="Arial"/>
          <w:i/>
          <w:iCs/>
          <w:sz w:val="22"/>
          <w:szCs w:val="22"/>
          <w:u w:color="000000"/>
          <w:bdr w:val="none" w:sz="0" w:space="0" w:color="auto" w:frame="1"/>
          <w:lang w:eastAsia="es-ES"/>
        </w:rPr>
      </w:pPr>
      <w:r w:rsidRPr="007A4B63">
        <w:rPr>
          <w:rFonts w:cs="Arial"/>
          <w:i/>
          <w:iCs/>
          <w:sz w:val="22"/>
          <w:szCs w:val="22"/>
          <w:u w:color="000000"/>
          <w:bdr w:val="none" w:sz="0" w:space="0" w:color="auto" w:frame="1"/>
          <w:lang w:eastAsia="es-ES"/>
        </w:rPr>
        <w:t xml:space="preserve">Quan el beneficiari subcontracti, total o parcial, amb tercers de l'activitat subvencionada, que compleix amb  els termes previstos en l'article 29 LGS i, especialment, amb l’establert a l’apartat 7.d) de l’esmentat article. En aquest sentit, si la Diputació de Barcelona autoritza una subcontractació de conformitat amb l’article 29.7.d) LGS, l’auditor comprovarà també l’acreditació del cost de la subcontractació mitjançant la revisió de la memòria econòmica, els justificants de despesa i pagament, i les fonts de verificació del </w:t>
      </w:r>
      <w:proofErr w:type="spellStart"/>
      <w:r w:rsidRPr="007A4B63">
        <w:rPr>
          <w:rFonts w:cs="Arial"/>
          <w:i/>
          <w:iCs/>
          <w:sz w:val="22"/>
          <w:szCs w:val="22"/>
          <w:u w:color="000000"/>
          <w:bdr w:val="none" w:sz="0" w:space="0" w:color="auto" w:frame="1"/>
          <w:lang w:eastAsia="es-ES"/>
        </w:rPr>
        <w:t>subcontractista</w:t>
      </w:r>
      <w:proofErr w:type="spellEnd"/>
      <w:r w:rsidRPr="007A4B63">
        <w:rPr>
          <w:rFonts w:cs="Arial"/>
          <w:i/>
          <w:iCs/>
          <w:sz w:val="22"/>
          <w:szCs w:val="22"/>
          <w:u w:color="000000"/>
          <w:bdr w:val="none" w:sz="0" w:space="0" w:color="auto" w:frame="1"/>
          <w:lang w:eastAsia="es-ES"/>
        </w:rPr>
        <w:t xml:space="preserve">.  </w:t>
      </w:r>
    </w:p>
    <w:p w14:paraId="54BE95E7" w14:textId="77777777" w:rsidR="007A4B63" w:rsidRPr="007A4B63" w:rsidRDefault="007A4B63" w:rsidP="007A4B63">
      <w:pPr>
        <w:numPr>
          <w:ilvl w:val="0"/>
          <w:numId w:val="4"/>
        </w:numPr>
        <w:spacing w:after="120" w:line="276" w:lineRule="auto"/>
        <w:rPr>
          <w:rFonts w:cs="Arial"/>
          <w:i/>
          <w:iCs/>
          <w:sz w:val="22"/>
          <w:szCs w:val="22"/>
          <w:u w:color="000000"/>
          <w:bdr w:val="none" w:sz="0" w:space="0" w:color="auto" w:frame="1"/>
          <w:lang w:eastAsia="es-ES"/>
        </w:rPr>
      </w:pPr>
      <w:r w:rsidRPr="007A4B63">
        <w:rPr>
          <w:rFonts w:cs="Arial"/>
          <w:i/>
          <w:iCs/>
          <w:sz w:val="22"/>
          <w:szCs w:val="22"/>
          <w:u w:color="000000"/>
          <w:bdr w:val="none" w:sz="0" w:space="0" w:color="auto" w:frame="1"/>
          <w:lang w:eastAsia="es-ES"/>
        </w:rPr>
        <w:t>Que l’import justificat no supera el 80% del cost total</w:t>
      </w:r>
    </w:p>
    <w:p w14:paraId="2E89ACD7" w14:textId="77777777" w:rsidR="007A4B63" w:rsidRPr="007A4B63" w:rsidRDefault="007A4B63" w:rsidP="007A4B63">
      <w:pPr>
        <w:numPr>
          <w:ilvl w:val="0"/>
          <w:numId w:val="4"/>
        </w:numPr>
        <w:spacing w:after="120" w:line="276" w:lineRule="auto"/>
        <w:rPr>
          <w:rFonts w:cs="Arial"/>
          <w:i/>
          <w:iCs/>
          <w:sz w:val="22"/>
          <w:szCs w:val="22"/>
          <w:u w:color="000000"/>
          <w:bdr w:val="none" w:sz="0" w:space="0" w:color="auto" w:frame="1"/>
          <w:lang w:eastAsia="es-ES"/>
        </w:rPr>
      </w:pPr>
      <w:r w:rsidRPr="007A4B63">
        <w:rPr>
          <w:rFonts w:cs="Arial"/>
          <w:i/>
          <w:iCs/>
          <w:sz w:val="22"/>
          <w:szCs w:val="22"/>
          <w:u w:color="000000"/>
          <w:bdr w:val="none" w:sz="0" w:space="0" w:color="auto" w:frame="1"/>
          <w:lang w:eastAsia="es-ES"/>
        </w:rPr>
        <w:t>Que la resta de fons de finançament de l’activitat subvencionada, una vegada verificat l’import i la procedència, no suposen cap incompatibilitat ni un excés de finançament.</w:t>
      </w:r>
    </w:p>
    <w:p w14:paraId="72B8797C" w14:textId="77777777" w:rsidR="007A4B63" w:rsidRPr="009C42EA" w:rsidRDefault="007A4B63" w:rsidP="006E19CA">
      <w:pPr>
        <w:spacing w:after="120" w:line="276" w:lineRule="auto"/>
        <w:ind w:left="567" w:hanging="283"/>
        <w:rPr>
          <w:rFonts w:cs="Arial"/>
          <w:sz w:val="22"/>
          <w:szCs w:val="22"/>
          <w:u w:color="000000"/>
          <w:bdr w:val="none" w:sz="0" w:space="0" w:color="auto" w:frame="1"/>
          <w:lang w:eastAsia="es-ES"/>
        </w:rPr>
      </w:pPr>
    </w:p>
    <w:p w14:paraId="2A1991E5" w14:textId="77777777" w:rsidR="00B101D9" w:rsidRPr="00E969B9" w:rsidRDefault="003C5379" w:rsidP="003C5379">
      <w:pPr>
        <w:spacing w:after="120" w:line="276" w:lineRule="auto"/>
        <w:ind w:left="567" w:hanging="284"/>
        <w:rPr>
          <w:rFonts w:cs="Arial"/>
          <w:i/>
          <w:sz w:val="22"/>
          <w:szCs w:val="22"/>
          <w:u w:color="000000"/>
          <w:bdr w:val="none" w:sz="0" w:space="0" w:color="auto" w:frame="1"/>
          <w:lang w:eastAsia="es-ES"/>
        </w:rPr>
      </w:pPr>
      <w:r>
        <w:rPr>
          <w:rFonts w:cs="Arial"/>
          <w:sz w:val="22"/>
          <w:szCs w:val="22"/>
          <w:u w:color="000000"/>
          <w:bdr w:val="none" w:sz="0" w:space="0" w:color="auto" w:frame="1"/>
          <w:lang w:eastAsia="es-ES"/>
        </w:rPr>
        <w:t>c</w:t>
      </w:r>
      <w:r w:rsidR="00B101D9" w:rsidRPr="00B101D9">
        <w:rPr>
          <w:rFonts w:cs="Arial"/>
          <w:sz w:val="22"/>
          <w:szCs w:val="22"/>
          <w:u w:color="000000"/>
          <w:bdr w:val="none" w:sz="0" w:space="0" w:color="auto" w:frame="1"/>
          <w:lang w:eastAsia="es-ES"/>
        </w:rPr>
        <w:t>.</w:t>
      </w:r>
      <w:r w:rsidR="00B101D9" w:rsidRPr="00B101D9">
        <w:rPr>
          <w:rFonts w:cs="Arial"/>
          <w:sz w:val="22"/>
          <w:szCs w:val="22"/>
          <w:u w:color="000000"/>
          <w:bdr w:val="none" w:sz="0" w:space="0" w:color="auto" w:frame="1"/>
          <w:lang w:eastAsia="es-ES"/>
        </w:rPr>
        <w:tab/>
      </w:r>
      <w:r w:rsidR="00B101D9" w:rsidRPr="00E969B9">
        <w:rPr>
          <w:rFonts w:cs="Arial"/>
          <w:i/>
          <w:sz w:val="22"/>
          <w:szCs w:val="22"/>
          <w:u w:color="000000"/>
          <w:bdr w:val="none" w:sz="0" w:space="0" w:color="auto" w:frame="1"/>
          <w:lang w:eastAsia="es-ES"/>
        </w:rPr>
        <w:t>L’auditor també comprovarà:</w:t>
      </w:r>
    </w:p>
    <w:p w14:paraId="31FEBDCF" w14:textId="77777777" w:rsidR="00B101D9" w:rsidRPr="00E969B9" w:rsidRDefault="00B101D9" w:rsidP="006E19CA">
      <w:pPr>
        <w:spacing w:after="120" w:line="276" w:lineRule="auto"/>
        <w:ind w:left="1418" w:hanging="709"/>
        <w:rPr>
          <w:rFonts w:cs="Arial"/>
          <w:i/>
          <w:sz w:val="22"/>
          <w:szCs w:val="22"/>
          <w:u w:color="000000"/>
          <w:bdr w:val="none" w:sz="0" w:space="0" w:color="auto" w:frame="1"/>
          <w:lang w:eastAsia="es-ES"/>
        </w:rPr>
      </w:pPr>
      <w:r w:rsidRPr="00E969B9">
        <w:rPr>
          <w:rFonts w:cs="Arial"/>
          <w:i/>
          <w:sz w:val="22"/>
          <w:szCs w:val="22"/>
          <w:u w:color="000000"/>
          <w:bdr w:val="none" w:sz="0" w:space="0" w:color="auto" w:frame="1"/>
          <w:lang w:eastAsia="es-ES"/>
        </w:rPr>
        <w:t>•</w:t>
      </w:r>
      <w:r w:rsidRPr="00E969B9">
        <w:rPr>
          <w:rFonts w:cs="Arial"/>
          <w:i/>
          <w:sz w:val="22"/>
          <w:szCs w:val="22"/>
          <w:u w:color="000000"/>
          <w:bdr w:val="none" w:sz="0" w:space="0" w:color="auto" w:frame="1"/>
          <w:lang w:eastAsia="es-ES"/>
        </w:rPr>
        <w:tab/>
        <w:t xml:space="preserve">Que les despeses s’han classificat correctament de conformitat amb el que el beneficiari va establir en el pressupost presentat juntament amb la sol·licitud de subvenció; </w:t>
      </w:r>
    </w:p>
    <w:p w14:paraId="14C469D8" w14:textId="77777777" w:rsidR="00B101D9" w:rsidRPr="00E969B9" w:rsidRDefault="00B101D9" w:rsidP="006E19CA">
      <w:pPr>
        <w:spacing w:after="120" w:line="276" w:lineRule="auto"/>
        <w:ind w:left="1418" w:hanging="709"/>
        <w:rPr>
          <w:rFonts w:cs="Arial"/>
          <w:i/>
          <w:sz w:val="22"/>
          <w:szCs w:val="22"/>
          <w:u w:color="000000"/>
          <w:bdr w:val="none" w:sz="0" w:space="0" w:color="auto" w:frame="1"/>
          <w:lang w:eastAsia="es-ES"/>
        </w:rPr>
      </w:pPr>
      <w:r w:rsidRPr="00E969B9">
        <w:rPr>
          <w:rFonts w:cs="Arial"/>
          <w:i/>
          <w:sz w:val="22"/>
          <w:szCs w:val="22"/>
          <w:u w:color="000000"/>
          <w:bdr w:val="none" w:sz="0" w:space="0" w:color="auto" w:frame="1"/>
          <w:lang w:eastAsia="es-ES"/>
        </w:rPr>
        <w:t>•</w:t>
      </w:r>
      <w:r w:rsidRPr="00E969B9">
        <w:rPr>
          <w:rFonts w:cs="Arial"/>
          <w:i/>
          <w:sz w:val="22"/>
          <w:szCs w:val="22"/>
          <w:u w:color="000000"/>
          <w:bdr w:val="none" w:sz="0" w:space="0" w:color="auto" w:frame="1"/>
          <w:lang w:eastAsia="es-ES"/>
        </w:rPr>
        <w:tab/>
        <w:t xml:space="preserve">Que es </w:t>
      </w:r>
      <w:r w:rsidR="009C42EA" w:rsidRPr="00E969B9">
        <w:rPr>
          <w:rFonts w:cs="Arial"/>
          <w:i/>
          <w:sz w:val="22"/>
          <w:szCs w:val="22"/>
          <w:u w:color="000000"/>
          <w:bdr w:val="none" w:sz="0" w:space="0" w:color="auto" w:frame="1"/>
          <w:lang w:eastAsia="es-ES"/>
        </w:rPr>
        <w:t>dona</w:t>
      </w:r>
      <w:r w:rsidRPr="00E969B9">
        <w:rPr>
          <w:rFonts w:cs="Arial"/>
          <w:i/>
          <w:sz w:val="22"/>
          <w:szCs w:val="22"/>
          <w:u w:color="000000"/>
          <w:bdr w:val="none" w:sz="0" w:space="0" w:color="auto" w:frame="1"/>
          <w:lang w:eastAsia="es-ES"/>
        </w:rPr>
        <w:t xml:space="preserve"> la coherència necessària entre les despeses justificades i la naturalesa de les activitats subvencionades i són despeses coherents amb el valor de mercat.</w:t>
      </w:r>
    </w:p>
    <w:p w14:paraId="33F93A75" w14:textId="77777777" w:rsidR="007030D4" w:rsidRDefault="007030D4" w:rsidP="006E19CA">
      <w:pPr>
        <w:spacing w:after="120" w:line="276" w:lineRule="auto"/>
        <w:rPr>
          <w:rFonts w:cs="Arial"/>
          <w:sz w:val="22"/>
          <w:szCs w:val="22"/>
          <w:u w:color="000000"/>
          <w:bdr w:val="none" w:sz="0" w:space="0" w:color="auto" w:frame="1"/>
          <w:lang w:eastAsia="es-ES"/>
        </w:rPr>
      </w:pPr>
    </w:p>
    <w:p w14:paraId="55300CCA" w14:textId="62D5826B" w:rsidR="00B101D9" w:rsidRPr="00B101D9" w:rsidRDefault="00B101D9" w:rsidP="006E19CA">
      <w:pPr>
        <w:spacing w:after="120" w:line="276" w:lineRule="auto"/>
        <w:rPr>
          <w:rFonts w:cs="Arial"/>
          <w:sz w:val="22"/>
          <w:szCs w:val="22"/>
          <w:u w:color="000000"/>
          <w:bdr w:val="none" w:sz="0" w:space="0" w:color="auto" w:frame="1"/>
          <w:lang w:eastAsia="es-ES"/>
        </w:rPr>
      </w:pPr>
      <w:r w:rsidRPr="00B101D9">
        <w:rPr>
          <w:rFonts w:cs="Arial"/>
          <w:sz w:val="22"/>
          <w:szCs w:val="22"/>
          <w:u w:color="000000"/>
          <w:bdr w:val="none" w:sz="0" w:space="0" w:color="auto" w:frame="1"/>
          <w:lang w:eastAsia="es-ES"/>
        </w:rPr>
        <w:t xml:space="preserve">Donat que aquest treball, per la seva naturalesa, no té la natura d’auditoria de comptes ni es troba sotmès a la </w:t>
      </w:r>
      <w:r w:rsidR="007030D4" w:rsidRPr="007030D4">
        <w:rPr>
          <w:rFonts w:cs="Arial"/>
          <w:sz w:val="22"/>
          <w:szCs w:val="22"/>
          <w:u w:color="000000"/>
          <w:bdr w:val="none" w:sz="0" w:space="0" w:color="auto" w:frame="1"/>
          <w:lang w:eastAsia="es-ES"/>
        </w:rPr>
        <w:t>Llei 22/2015, de 20 de juliol, d'Auditoria de Comptes,</w:t>
      </w:r>
      <w:r w:rsidRPr="00B101D9">
        <w:rPr>
          <w:rFonts w:cs="Arial"/>
          <w:sz w:val="22"/>
          <w:szCs w:val="22"/>
          <w:u w:color="000000"/>
          <w:bdr w:val="none" w:sz="0" w:space="0" w:color="auto" w:frame="1"/>
          <w:lang w:eastAsia="es-ES"/>
        </w:rPr>
        <w:t xml:space="preserve"> no </w:t>
      </w:r>
      <w:r w:rsidRPr="00B101D9">
        <w:rPr>
          <w:rFonts w:cs="Arial"/>
          <w:sz w:val="22"/>
          <w:szCs w:val="22"/>
          <w:u w:color="000000"/>
          <w:bdr w:val="none" w:sz="0" w:space="0" w:color="auto" w:frame="1"/>
          <w:lang w:eastAsia="es-ES"/>
        </w:rPr>
        <w:lastRenderedPageBreak/>
        <w:t>expressem [</w:t>
      </w:r>
      <w:r w:rsidRPr="00451A06">
        <w:rPr>
          <w:rFonts w:cs="Arial"/>
          <w:i/>
          <w:sz w:val="22"/>
          <w:szCs w:val="22"/>
          <w:u w:color="000000"/>
          <w:bdr w:val="none" w:sz="0" w:space="0" w:color="auto" w:frame="1"/>
          <w:lang w:eastAsia="es-ES"/>
        </w:rPr>
        <w:t>expresso</w:t>
      </w:r>
      <w:r w:rsidRPr="00B101D9">
        <w:rPr>
          <w:rFonts w:cs="Arial"/>
          <w:sz w:val="22"/>
          <w:szCs w:val="22"/>
          <w:u w:color="000000"/>
          <w:bdr w:val="none" w:sz="0" w:space="0" w:color="auto" w:frame="1"/>
          <w:lang w:eastAsia="es-ES"/>
        </w:rPr>
        <w:t>] una opinió d’auditoria en els termes previstos a la citada normativa.</w:t>
      </w:r>
    </w:p>
    <w:p w14:paraId="2F677215" w14:textId="77777777" w:rsidR="00B101D9" w:rsidRPr="00B101D9" w:rsidRDefault="00B101D9" w:rsidP="006E19CA">
      <w:pPr>
        <w:tabs>
          <w:tab w:val="left" w:pos="284"/>
        </w:tabs>
        <w:spacing w:after="120" w:line="276" w:lineRule="auto"/>
        <w:ind w:left="284" w:hanging="284"/>
        <w:rPr>
          <w:rFonts w:cs="Arial"/>
          <w:sz w:val="22"/>
          <w:szCs w:val="22"/>
          <w:u w:color="000000"/>
          <w:bdr w:val="none" w:sz="0" w:space="0" w:color="auto" w:frame="1"/>
          <w:lang w:eastAsia="es-ES"/>
        </w:rPr>
      </w:pPr>
      <w:r w:rsidRPr="00B101D9">
        <w:rPr>
          <w:rFonts w:cs="Arial"/>
          <w:sz w:val="22"/>
          <w:szCs w:val="22"/>
          <w:u w:color="000000"/>
          <w:bdr w:val="none" w:sz="0" w:space="0" w:color="auto" w:frame="1"/>
          <w:lang w:eastAsia="es-ES"/>
        </w:rPr>
        <w:t>3.</w:t>
      </w:r>
      <w:r w:rsidRPr="00B101D9">
        <w:rPr>
          <w:rFonts w:cs="Arial"/>
          <w:sz w:val="22"/>
          <w:szCs w:val="22"/>
          <w:u w:color="000000"/>
          <w:bdr w:val="none" w:sz="0" w:space="0" w:color="auto" w:frame="1"/>
          <w:lang w:eastAsia="es-ES"/>
        </w:rPr>
        <w:tab/>
        <w:t>El/La beneficiari/ària ha posat a la nostra [meva] disposició tota la informació que li ha sigut requerida per la realització del nostre treball amb l’abast establert al paràgraf anterior.</w:t>
      </w:r>
    </w:p>
    <w:p w14:paraId="2E905B28" w14:textId="77777777" w:rsidR="00B101D9" w:rsidRPr="00B101D9" w:rsidRDefault="00B101D9" w:rsidP="006E19CA">
      <w:pPr>
        <w:tabs>
          <w:tab w:val="left" w:pos="284"/>
        </w:tabs>
        <w:spacing w:after="120" w:line="276" w:lineRule="auto"/>
        <w:ind w:left="284" w:hanging="284"/>
        <w:rPr>
          <w:rFonts w:cs="Arial"/>
          <w:sz w:val="22"/>
          <w:szCs w:val="22"/>
          <w:u w:color="000000"/>
          <w:bdr w:val="none" w:sz="0" w:space="0" w:color="auto" w:frame="1"/>
          <w:lang w:eastAsia="es-ES"/>
        </w:rPr>
      </w:pPr>
      <w:r w:rsidRPr="00B101D9">
        <w:rPr>
          <w:rFonts w:cs="Arial"/>
          <w:sz w:val="22"/>
          <w:szCs w:val="22"/>
          <w:u w:color="000000"/>
          <w:bdr w:val="none" w:sz="0" w:space="0" w:color="auto" w:frame="1"/>
          <w:lang w:eastAsia="es-ES"/>
        </w:rPr>
        <w:t>4.</w:t>
      </w:r>
      <w:r w:rsidRPr="00B101D9">
        <w:rPr>
          <w:rFonts w:cs="Arial"/>
          <w:sz w:val="22"/>
          <w:szCs w:val="22"/>
          <w:u w:color="000000"/>
          <w:bdr w:val="none" w:sz="0" w:space="0" w:color="auto" w:frame="1"/>
          <w:lang w:eastAsia="es-ES"/>
        </w:rPr>
        <w:tab/>
        <w:t>Com a resultat del treball realitzat, els informem que no hem [he] observat fets o circumstàncies que poguessin suposar incompliments de la normativa aplicable o de les condicions imposades a [</w:t>
      </w:r>
      <w:r w:rsidRPr="00451A06">
        <w:rPr>
          <w:rFonts w:cs="Arial"/>
          <w:i/>
          <w:sz w:val="22"/>
          <w:szCs w:val="22"/>
          <w:u w:color="000000"/>
          <w:bdr w:val="none" w:sz="0" w:space="0" w:color="auto" w:frame="1"/>
          <w:lang w:eastAsia="es-ES"/>
        </w:rPr>
        <w:t>...identificació del/de la beneficiari/ària de la subvenció...</w:t>
      </w:r>
      <w:r w:rsidRPr="00B101D9">
        <w:rPr>
          <w:rFonts w:cs="Arial"/>
          <w:sz w:val="22"/>
          <w:szCs w:val="22"/>
          <w:u w:color="000000"/>
          <w:bdr w:val="none" w:sz="0" w:space="0" w:color="auto" w:frame="1"/>
          <w:lang w:eastAsia="es-ES"/>
        </w:rPr>
        <w:t>] per la percepció de la subvenció a què es refereix l’apartat 1 anterior.</w:t>
      </w:r>
    </w:p>
    <w:p w14:paraId="7305EAF7" w14:textId="77777777" w:rsidR="00B101D9" w:rsidRPr="00B101D9" w:rsidRDefault="00B101D9" w:rsidP="006E19CA">
      <w:pPr>
        <w:spacing w:after="120" w:line="276" w:lineRule="auto"/>
        <w:rPr>
          <w:rFonts w:cs="Arial"/>
          <w:sz w:val="22"/>
          <w:szCs w:val="22"/>
          <w:u w:color="000000"/>
          <w:bdr w:val="none" w:sz="0" w:space="0" w:color="auto" w:frame="1"/>
          <w:lang w:eastAsia="es-ES"/>
        </w:rPr>
      </w:pPr>
    </w:p>
    <w:p w14:paraId="4513F2FA" w14:textId="77777777" w:rsidR="00B101D9" w:rsidRPr="00B101D9" w:rsidRDefault="00B101D9" w:rsidP="006E19CA">
      <w:pPr>
        <w:spacing w:after="120" w:line="276" w:lineRule="auto"/>
        <w:rPr>
          <w:rFonts w:cs="Arial"/>
          <w:sz w:val="22"/>
          <w:szCs w:val="22"/>
          <w:u w:color="000000"/>
          <w:bdr w:val="none" w:sz="0" w:space="0" w:color="auto" w:frame="1"/>
          <w:lang w:eastAsia="es-ES"/>
        </w:rPr>
      </w:pPr>
      <w:r w:rsidRPr="00B101D9">
        <w:rPr>
          <w:rFonts w:cs="Arial"/>
          <w:sz w:val="22"/>
          <w:szCs w:val="22"/>
          <w:u w:color="000000"/>
          <w:bdr w:val="none" w:sz="0" w:space="0" w:color="auto" w:frame="1"/>
          <w:lang w:eastAsia="es-ES"/>
        </w:rPr>
        <w:t>En cas contrari, quan es detecten fets rellevants el paràgraf a incloure serà el següent:</w:t>
      </w:r>
    </w:p>
    <w:p w14:paraId="295D345E" w14:textId="77777777" w:rsidR="00B101D9" w:rsidRPr="00B101D9" w:rsidRDefault="00B101D9" w:rsidP="006E19CA">
      <w:pPr>
        <w:spacing w:after="120" w:line="276" w:lineRule="auto"/>
        <w:rPr>
          <w:rFonts w:cs="Arial"/>
          <w:sz w:val="22"/>
          <w:szCs w:val="22"/>
          <w:u w:color="000000"/>
          <w:bdr w:val="none" w:sz="0" w:space="0" w:color="auto" w:frame="1"/>
          <w:lang w:eastAsia="es-ES"/>
        </w:rPr>
      </w:pPr>
    </w:p>
    <w:p w14:paraId="77AEC1ED" w14:textId="77777777" w:rsidR="00B101D9" w:rsidRPr="00B101D9" w:rsidRDefault="00B101D9" w:rsidP="006E19CA">
      <w:pPr>
        <w:spacing w:after="120" w:line="276" w:lineRule="auto"/>
        <w:rPr>
          <w:rFonts w:cs="Arial"/>
          <w:sz w:val="22"/>
          <w:szCs w:val="22"/>
          <w:u w:color="000000"/>
          <w:bdr w:val="none" w:sz="0" w:space="0" w:color="auto" w:frame="1"/>
          <w:lang w:eastAsia="es-ES"/>
        </w:rPr>
      </w:pPr>
      <w:r w:rsidRPr="00B101D9">
        <w:rPr>
          <w:rFonts w:cs="Arial"/>
          <w:sz w:val="22"/>
          <w:szCs w:val="22"/>
          <w:u w:color="000000"/>
          <w:bdr w:val="none" w:sz="0" w:space="0" w:color="auto" w:frame="1"/>
          <w:lang w:eastAsia="es-ES"/>
        </w:rPr>
        <w:t>Com a resultat del treball realitzat, a continuació els informem d’aquells fets o circumstàncies que poguessin suposar incompliments de la normativa aplicable o de les condicions imposades a [</w:t>
      </w:r>
      <w:r w:rsidRPr="00451A06">
        <w:rPr>
          <w:rFonts w:cs="Arial"/>
          <w:i/>
          <w:sz w:val="22"/>
          <w:szCs w:val="22"/>
          <w:u w:color="000000"/>
          <w:bdr w:val="none" w:sz="0" w:space="0" w:color="auto" w:frame="1"/>
          <w:lang w:eastAsia="es-ES"/>
        </w:rPr>
        <w:t>...identificació del beneficiari de la subvenció...</w:t>
      </w:r>
      <w:r w:rsidRPr="00B101D9">
        <w:rPr>
          <w:rFonts w:cs="Arial"/>
          <w:sz w:val="22"/>
          <w:szCs w:val="22"/>
          <w:u w:color="000000"/>
          <w:bdr w:val="none" w:sz="0" w:space="0" w:color="auto" w:frame="1"/>
          <w:lang w:eastAsia="es-ES"/>
        </w:rPr>
        <w:t xml:space="preserve">] per la percepció de la subvenció a que es refereix l’apartat 1 anterior: </w:t>
      </w:r>
    </w:p>
    <w:p w14:paraId="0652A1C1" w14:textId="77777777" w:rsidR="00B101D9" w:rsidRPr="00B101D9" w:rsidRDefault="00B101D9" w:rsidP="006E19CA">
      <w:pPr>
        <w:spacing w:after="120" w:line="276" w:lineRule="auto"/>
        <w:rPr>
          <w:rFonts w:cs="Arial"/>
          <w:sz w:val="22"/>
          <w:szCs w:val="22"/>
          <w:u w:color="000000"/>
          <w:bdr w:val="none" w:sz="0" w:space="0" w:color="auto" w:frame="1"/>
          <w:lang w:eastAsia="es-ES"/>
        </w:rPr>
      </w:pPr>
    </w:p>
    <w:p w14:paraId="2B1417F2" w14:textId="77777777" w:rsidR="00B101D9" w:rsidRPr="00B101D9" w:rsidRDefault="00B101D9" w:rsidP="006E19CA">
      <w:pPr>
        <w:spacing w:after="120" w:line="276" w:lineRule="auto"/>
        <w:rPr>
          <w:rFonts w:cs="Arial"/>
          <w:sz w:val="22"/>
          <w:szCs w:val="22"/>
          <w:u w:color="000000"/>
          <w:bdr w:val="none" w:sz="0" w:space="0" w:color="auto" w:frame="1"/>
          <w:lang w:eastAsia="es-ES"/>
        </w:rPr>
      </w:pPr>
      <w:r w:rsidRPr="00B101D9">
        <w:rPr>
          <w:rFonts w:cs="Arial"/>
          <w:sz w:val="22"/>
          <w:szCs w:val="22"/>
          <w:u w:color="000000"/>
          <w:bdr w:val="none" w:sz="0" w:space="0" w:color="auto" w:frame="1"/>
          <w:lang w:eastAsia="es-ES"/>
        </w:rPr>
        <w:t>Data:</w:t>
      </w:r>
    </w:p>
    <w:p w14:paraId="3CE7668C" w14:textId="77777777" w:rsidR="00B101D9" w:rsidRPr="00B101D9" w:rsidRDefault="006751AF" w:rsidP="006E19CA">
      <w:pPr>
        <w:spacing w:after="120" w:line="276" w:lineRule="auto"/>
        <w:rPr>
          <w:rFonts w:cs="Arial"/>
          <w:sz w:val="22"/>
          <w:szCs w:val="22"/>
          <w:u w:color="000000"/>
          <w:bdr w:val="none" w:sz="0" w:space="0" w:color="auto" w:frame="1"/>
          <w:lang w:eastAsia="es-ES"/>
        </w:rPr>
      </w:pPr>
      <w:r w:rsidRPr="006751AF">
        <w:rPr>
          <w:rFonts w:cs="Arial"/>
          <w:sz w:val="22"/>
          <w:szCs w:val="22"/>
          <w:u w:color="000000"/>
          <w:bdr w:val="none" w:sz="0" w:space="0" w:color="auto" w:frame="1"/>
          <w:lang w:eastAsia="es-ES"/>
        </w:rPr>
        <w:t xml:space="preserve">Signatura electrònica </w:t>
      </w:r>
      <w:r w:rsidR="00B101D9" w:rsidRPr="00B101D9">
        <w:rPr>
          <w:rFonts w:cs="Arial"/>
          <w:sz w:val="22"/>
          <w:szCs w:val="22"/>
          <w:u w:color="000000"/>
          <w:bdr w:val="none" w:sz="0" w:space="0" w:color="auto" w:frame="1"/>
          <w:lang w:eastAsia="es-ES"/>
        </w:rPr>
        <w:t>de l’auditor</w:t>
      </w:r>
    </w:p>
    <w:p w14:paraId="1455D537" w14:textId="77777777" w:rsidR="00B101D9" w:rsidRPr="00B101D9" w:rsidRDefault="00B101D9" w:rsidP="006E19CA">
      <w:pPr>
        <w:rPr>
          <w:sz w:val="22"/>
          <w:szCs w:val="22"/>
        </w:rPr>
      </w:pPr>
    </w:p>
    <w:sectPr w:rsidR="00B101D9" w:rsidRPr="00B101D9" w:rsidSect="0086077C">
      <w:headerReference w:type="even" r:id="rId7"/>
      <w:headerReference w:type="default" r:id="rId8"/>
      <w:footerReference w:type="even" r:id="rId9"/>
      <w:footerReference w:type="default" r:id="rId10"/>
      <w:headerReference w:type="first" r:id="rId11"/>
      <w:footerReference w:type="first" r:id="rId12"/>
      <w:pgSz w:w="11906" w:h="16838" w:code="9"/>
      <w:pgMar w:top="2552" w:right="1701" w:bottom="1985"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F7FEC" w14:textId="77777777" w:rsidR="00AC2EFF" w:rsidRDefault="00AC2EFF">
      <w:r>
        <w:separator/>
      </w:r>
    </w:p>
  </w:endnote>
  <w:endnote w:type="continuationSeparator" w:id="0">
    <w:p w14:paraId="0B3ECB65" w14:textId="77777777" w:rsidR="00AC2EFF" w:rsidRDefault="00AC2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6B086" w14:textId="77777777" w:rsidR="00B2480C" w:rsidRDefault="00B2480C">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8531" w14:textId="77777777" w:rsidR="00F432F6" w:rsidRDefault="00F37CB9">
    <w:pPr>
      <w:pStyle w:val="Peu"/>
    </w:pPr>
    <w:r>
      <w:rPr>
        <w:noProof/>
      </w:rPr>
      <mc:AlternateContent>
        <mc:Choice Requires="wps">
          <w:drawing>
            <wp:anchor distT="0" distB="0" distL="114300" distR="114300" simplePos="0" relativeHeight="251658240" behindDoc="0" locked="0" layoutInCell="0" allowOverlap="1" wp14:anchorId="6200F930" wp14:editId="5A6495EE">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8B7A4"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r>
      <w:rPr>
        <w:noProof/>
      </w:rPr>
      <mc:AlternateContent>
        <mc:Choice Requires="wps">
          <w:drawing>
            <wp:anchor distT="0" distB="0" distL="114300" distR="114300" simplePos="0" relativeHeight="251657216" behindDoc="0" locked="0" layoutInCell="0" allowOverlap="1" wp14:anchorId="5FD8B017" wp14:editId="16E83A06">
              <wp:simplePos x="0" y="0"/>
              <wp:positionH relativeFrom="column">
                <wp:posOffset>5086350</wp:posOffset>
              </wp:positionH>
              <wp:positionV relativeFrom="paragraph">
                <wp:posOffset>-292100</wp:posOffset>
              </wp:positionV>
              <wp:extent cx="800100" cy="228600"/>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E62B2" w14:textId="77777777" w:rsidR="00B152B1" w:rsidRPr="00420EBC" w:rsidRDefault="00B152B1" w:rsidP="00F432F6">
                          <w:pPr>
                            <w:pStyle w:val="Peu"/>
                            <w:jc w:val="center"/>
                            <w:rPr>
                              <w:sz w:val="16"/>
                              <w:szCs w:val="16"/>
                            </w:rPr>
                          </w:pPr>
                        </w:p>
                        <w:p w14:paraId="532D2BD1" w14:textId="77777777" w:rsidR="00F432F6" w:rsidRDefault="00F432F6"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8B017" id="Rectangle 8" o:spid="_x0000_s1026" style="position:absolute;left:0;text-align:left;margin-left:400.5pt;margin-top:-23pt;width:63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4D4E62B2" w14:textId="77777777" w:rsidR="00B152B1" w:rsidRPr="00420EBC" w:rsidRDefault="00B152B1" w:rsidP="00F432F6">
                    <w:pPr>
                      <w:pStyle w:val="Peu"/>
                      <w:jc w:val="center"/>
                      <w:rPr>
                        <w:sz w:val="16"/>
                        <w:szCs w:val="16"/>
                      </w:rPr>
                    </w:pPr>
                  </w:p>
                  <w:p w14:paraId="532D2BD1" w14:textId="77777777" w:rsidR="00F432F6" w:rsidRDefault="00F432F6" w:rsidP="00F432F6">
                    <w:pPr>
                      <w:jc w:val="cente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2906C" w14:textId="77777777" w:rsidR="00B2480C" w:rsidRDefault="00B2480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C3E19" w14:textId="77777777" w:rsidR="00AC2EFF" w:rsidRDefault="00AC2EFF">
      <w:r>
        <w:separator/>
      </w:r>
    </w:p>
  </w:footnote>
  <w:footnote w:type="continuationSeparator" w:id="0">
    <w:p w14:paraId="1770F96B" w14:textId="77777777" w:rsidR="00AC2EFF" w:rsidRDefault="00AC2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9A26" w14:textId="77777777" w:rsidR="00B2480C" w:rsidRDefault="00B2480C">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AE22D" w14:textId="77777777" w:rsidR="002D46F7" w:rsidRDefault="00B2480C">
    <w:pPr>
      <w:pStyle w:val="Capalera"/>
    </w:pPr>
    <w:r>
      <w:rPr>
        <w:noProof/>
      </w:rPr>
      <w:drawing>
        <wp:anchor distT="0" distB="0" distL="114300" distR="114300" simplePos="0" relativeHeight="251659264" behindDoc="1" locked="0" layoutInCell="1" allowOverlap="1" wp14:anchorId="31A24AE1" wp14:editId="3A1F68B7">
          <wp:simplePos x="0" y="0"/>
          <wp:positionH relativeFrom="column">
            <wp:posOffset>-632460</wp:posOffset>
          </wp:positionH>
          <wp:positionV relativeFrom="paragraph">
            <wp:posOffset>-21590</wp:posOffset>
          </wp:positionV>
          <wp:extent cx="1371600" cy="590550"/>
          <wp:effectExtent l="0" t="0" r="0" b="0"/>
          <wp:wrapNone/>
          <wp:docPr id="4" name="Imatge 3"/>
          <wp:cNvGraphicFramePr/>
          <a:graphic xmlns:a="http://schemas.openxmlformats.org/drawingml/2006/main">
            <a:graphicData uri="http://schemas.openxmlformats.org/drawingml/2006/picture">
              <pic:pic xmlns:pic="http://schemas.openxmlformats.org/drawingml/2006/picture">
                <pic:nvPicPr>
                  <pic:cNvPr id="4" name="Imatg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90550"/>
                  </a:xfrm>
                  <a:prstGeom prst="rect">
                    <a:avLst/>
                  </a:prstGeom>
                  <a:noFill/>
                </pic:spPr>
              </pic:pic>
            </a:graphicData>
          </a:graphic>
          <wp14:sizeRelH relativeFrom="page">
            <wp14:pctWidth>0</wp14:pctWidth>
          </wp14:sizeRelH>
          <wp14:sizeRelV relativeFrom="page">
            <wp14:pctHeight>0</wp14:pctHeight>
          </wp14:sizeRelV>
        </wp:anchor>
      </w:drawing>
    </w:r>
  </w:p>
  <w:p w14:paraId="7B93AEBD" w14:textId="77777777" w:rsidR="00991473" w:rsidRDefault="00991473">
    <w:pPr>
      <w:pStyle w:val="Capalera"/>
    </w:pPr>
  </w:p>
  <w:p w14:paraId="6BA3730E" w14:textId="77777777" w:rsidR="00991473" w:rsidRDefault="00991473">
    <w:pPr>
      <w:pStyle w:val="Capalera"/>
    </w:pPr>
  </w:p>
  <w:p w14:paraId="7881DD96" w14:textId="77777777" w:rsidR="00991473" w:rsidRDefault="00991473">
    <w:pPr>
      <w:pStyle w:val="Capalera"/>
    </w:pPr>
  </w:p>
  <w:p w14:paraId="291ECD49" w14:textId="77777777" w:rsidR="00AC3D0F" w:rsidRDefault="002237E8" w:rsidP="00AC3D0F">
    <w:pPr>
      <w:pStyle w:val="Capalera"/>
      <w:spacing w:line="200" w:lineRule="exact"/>
      <w:ind w:left="-142"/>
      <w:rPr>
        <w:sz w:val="16"/>
        <w:szCs w:val="16"/>
      </w:rPr>
    </w:pPr>
    <w:r w:rsidRPr="002237E8">
      <w:rPr>
        <w:sz w:val="16"/>
        <w:szCs w:val="16"/>
      </w:rPr>
      <w:t>Àrea de Presidència</w:t>
    </w:r>
  </w:p>
  <w:p w14:paraId="1DB644DC" w14:textId="77777777" w:rsidR="00991473" w:rsidRPr="002756AA" w:rsidRDefault="00991473" w:rsidP="00991473">
    <w:pPr>
      <w:pStyle w:val="Capalera"/>
      <w:spacing w:line="200" w:lineRule="exact"/>
      <w:ind w:left="-142"/>
      <w:rPr>
        <w:b/>
        <w:sz w:val="16"/>
        <w:szCs w:val="16"/>
      </w:rPr>
    </w:pPr>
    <w:r>
      <w:rPr>
        <w:b/>
        <w:sz w:val="16"/>
        <w:szCs w:val="16"/>
      </w:rPr>
      <w:t>Direcció</w:t>
    </w:r>
    <w:r w:rsidR="00A155C6">
      <w:rPr>
        <w:b/>
        <w:sz w:val="16"/>
        <w:szCs w:val="16"/>
      </w:rPr>
      <w:t xml:space="preserve"> de Relacions Internacionals</w:t>
    </w:r>
  </w:p>
  <w:p w14:paraId="747C6F81" w14:textId="77777777" w:rsidR="00991473" w:rsidRDefault="00991473">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A51BA" w14:textId="77777777" w:rsidR="00442452" w:rsidRDefault="00442452" w:rsidP="00FD1E51">
    <w:pPr>
      <w:pStyle w:val="Capalera"/>
      <w:tabs>
        <w:tab w:val="clear" w:pos="4252"/>
        <w:tab w:val="clear" w:pos="8504"/>
      </w:tabs>
      <w:ind w:left="-567"/>
      <w:jc w:val="left"/>
      <w:rPr>
        <w:sz w:val="16"/>
      </w:rPr>
    </w:pPr>
  </w:p>
  <w:p w14:paraId="136E41E9" w14:textId="77777777" w:rsidR="00442452" w:rsidRDefault="00F37CB9" w:rsidP="00FD1E51">
    <w:pPr>
      <w:pStyle w:val="Ttol"/>
      <w:tabs>
        <w:tab w:val="left" w:pos="5245"/>
        <w:tab w:val="right" w:pos="8647"/>
      </w:tabs>
      <w:spacing w:line="300" w:lineRule="auto"/>
      <w:ind w:left="-567"/>
      <w:jc w:val="right"/>
      <w:rPr>
        <w:rFonts w:ascii="Arial" w:hAnsi="Arial"/>
        <w:color w:val="808080"/>
        <w:sz w:val="18"/>
        <w:szCs w:val="18"/>
      </w:rPr>
    </w:pPr>
    <w:r>
      <w:rPr>
        <w:noProof/>
        <w:sz w:val="16"/>
        <w:lang w:eastAsia="ca-ES"/>
      </w:rPr>
      <w:drawing>
        <wp:anchor distT="0" distB="0" distL="114300" distR="114300" simplePos="0" relativeHeight="251656192" behindDoc="1" locked="0" layoutInCell="0" allowOverlap="1" wp14:anchorId="6606BF96" wp14:editId="2BF0BB4E">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1" name="Imatge 1" descr="log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_h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E34C5C" w14:textId="77777777" w:rsidR="00442452" w:rsidRPr="00064AC2" w:rsidRDefault="00442452" w:rsidP="00FD1E51">
    <w:pPr>
      <w:pStyle w:val="Ttol"/>
      <w:tabs>
        <w:tab w:val="left" w:pos="5245"/>
        <w:tab w:val="right" w:pos="8647"/>
      </w:tabs>
      <w:spacing w:line="300" w:lineRule="auto"/>
      <w:ind w:left="-567"/>
      <w:jc w:val="right"/>
      <w:rPr>
        <w:color w:val="808080"/>
        <w:sz w:val="18"/>
        <w:szCs w:val="18"/>
      </w:rPr>
    </w:pPr>
    <w:r>
      <w:rPr>
        <w:rFonts w:ascii="Arial" w:hAnsi="Arial"/>
        <w:color w:val="808080"/>
        <w:sz w:val="18"/>
        <w:szCs w:val="18"/>
      </w:rPr>
      <w:t xml:space="preserve"> </w:t>
    </w:r>
    <w:r w:rsidRPr="00064AC2">
      <w:rPr>
        <w:rFonts w:ascii="Arial" w:hAnsi="Arial"/>
        <w:color w:val="808080"/>
        <w:sz w:val="18"/>
        <w:szCs w:val="18"/>
      </w:rPr>
      <w:t xml:space="preserve">  </w:t>
    </w:r>
  </w:p>
  <w:p w14:paraId="35F50831" w14:textId="77777777" w:rsidR="00442452" w:rsidRDefault="00442452" w:rsidP="00FD1E51">
    <w:pPr>
      <w:pStyle w:val="Capalera"/>
      <w:spacing w:line="200" w:lineRule="exact"/>
      <w:ind w:left="-540"/>
      <w:rPr>
        <w:sz w:val="16"/>
        <w:szCs w:val="16"/>
      </w:rPr>
    </w:pPr>
  </w:p>
  <w:p w14:paraId="1447FE12" w14:textId="77777777" w:rsidR="00442452" w:rsidRPr="00022BF6" w:rsidRDefault="00442452" w:rsidP="002B1313">
    <w:pPr>
      <w:pStyle w:val="Capalera"/>
      <w:spacing w:line="200" w:lineRule="exact"/>
      <w:ind w:left="-142"/>
      <w:rPr>
        <w:sz w:val="16"/>
        <w:szCs w:val="16"/>
      </w:rPr>
    </w:pPr>
    <w:r w:rsidRPr="00022BF6">
      <w:rPr>
        <w:sz w:val="16"/>
        <w:szCs w:val="16"/>
      </w:rPr>
      <w:t>Àrea d</w:t>
    </w:r>
    <w:r>
      <w:rPr>
        <w:sz w:val="16"/>
        <w:szCs w:val="16"/>
      </w:rPr>
      <w:t>e XXX</w:t>
    </w:r>
  </w:p>
  <w:p w14:paraId="28EAA9D8" w14:textId="77777777" w:rsidR="00442452" w:rsidRPr="002756AA" w:rsidRDefault="00442452" w:rsidP="002B1313">
    <w:pPr>
      <w:pStyle w:val="Capalera"/>
      <w:spacing w:line="200" w:lineRule="exact"/>
      <w:ind w:left="-142"/>
      <w:rPr>
        <w:b/>
        <w:sz w:val="16"/>
        <w:szCs w:val="16"/>
      </w:rPr>
    </w:pPr>
    <w:r>
      <w:rPr>
        <w:b/>
        <w:sz w:val="16"/>
        <w:szCs w:val="16"/>
      </w:rPr>
      <w:t>Direcció, S</w:t>
    </w:r>
    <w:r w:rsidRPr="002756AA">
      <w:rPr>
        <w:b/>
        <w:sz w:val="16"/>
        <w:szCs w:val="16"/>
      </w:rPr>
      <w:t>ervei...</w:t>
    </w:r>
  </w:p>
  <w:p w14:paraId="4D828AE0" w14:textId="77777777" w:rsidR="00442452" w:rsidRPr="003B6567" w:rsidRDefault="00442452" w:rsidP="00FD1E51">
    <w:pPr>
      <w:pStyle w:val="Capalera"/>
      <w:tabs>
        <w:tab w:val="clear" w:pos="4252"/>
        <w:tab w:val="clear" w:pos="8504"/>
      </w:tabs>
      <w:ind w:left="-567"/>
      <w:jc w:val="left"/>
    </w:pPr>
  </w:p>
  <w:p w14:paraId="24169130" w14:textId="77777777" w:rsidR="00442452" w:rsidRPr="002B5C89" w:rsidRDefault="00442452" w:rsidP="00FD1E51">
    <w:pPr>
      <w:pStyle w:val="Capalera"/>
    </w:pPr>
  </w:p>
  <w:p w14:paraId="10CCA1CD" w14:textId="77777777" w:rsidR="00442452" w:rsidRDefault="00442452">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DB9"/>
    <w:multiLevelType w:val="hybridMultilevel"/>
    <w:tmpl w:val="794CD98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DA905F3"/>
    <w:multiLevelType w:val="hybridMultilevel"/>
    <w:tmpl w:val="6ED8BAE4"/>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 w15:restartNumberingAfterBreak="0">
    <w:nsid w:val="3E5D2D68"/>
    <w:multiLevelType w:val="hybridMultilevel"/>
    <w:tmpl w:val="486CECF0"/>
    <w:lvl w:ilvl="0" w:tplc="8DE4CB5E">
      <w:start w:val="1"/>
      <w:numFmt w:val="upperLetter"/>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51AF6B0D"/>
    <w:multiLevelType w:val="hybridMultilevel"/>
    <w:tmpl w:val="1C264866"/>
    <w:lvl w:ilvl="0" w:tplc="4D80986A">
      <w:start w:val="1"/>
      <w:numFmt w:val="bullet"/>
      <w:lvlText w:val=""/>
      <w:lvlJc w:val="left"/>
      <w:pPr>
        <w:tabs>
          <w:tab w:val="num" w:pos="207"/>
        </w:tabs>
        <w:ind w:left="207" w:hanging="207"/>
      </w:pPr>
      <w:rPr>
        <w:rFonts w:ascii="Symbol" w:hAnsi="Symbol" w:hint="default"/>
      </w:rPr>
    </w:lvl>
    <w:lvl w:ilvl="1" w:tplc="0C0A000D">
      <w:start w:val="1"/>
      <w:numFmt w:val="bullet"/>
      <w:lvlText w:val=""/>
      <w:lvlJc w:val="left"/>
      <w:pPr>
        <w:tabs>
          <w:tab w:val="num" w:pos="1080"/>
        </w:tabs>
        <w:ind w:left="1080" w:hanging="360"/>
      </w:pPr>
      <w:rPr>
        <w:rFonts w:ascii="Wingdings" w:hAnsi="Wingdings"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D617A21"/>
    <w:multiLevelType w:val="hybridMultilevel"/>
    <w:tmpl w:val="0CDCAD9A"/>
    <w:lvl w:ilvl="0" w:tplc="04030001">
      <w:start w:val="1"/>
      <w:numFmt w:val="bullet"/>
      <w:lvlText w:val=""/>
      <w:lvlJc w:val="left"/>
      <w:pPr>
        <w:ind w:left="1503" w:hanging="360"/>
      </w:pPr>
      <w:rPr>
        <w:rFonts w:ascii="Symbol" w:hAnsi="Symbol" w:hint="default"/>
      </w:rPr>
    </w:lvl>
    <w:lvl w:ilvl="1" w:tplc="04030003" w:tentative="1">
      <w:start w:val="1"/>
      <w:numFmt w:val="bullet"/>
      <w:lvlText w:val="o"/>
      <w:lvlJc w:val="left"/>
      <w:pPr>
        <w:ind w:left="2223" w:hanging="360"/>
      </w:pPr>
      <w:rPr>
        <w:rFonts w:ascii="Courier New" w:hAnsi="Courier New" w:cs="Courier New" w:hint="default"/>
      </w:rPr>
    </w:lvl>
    <w:lvl w:ilvl="2" w:tplc="04030005" w:tentative="1">
      <w:start w:val="1"/>
      <w:numFmt w:val="bullet"/>
      <w:lvlText w:val=""/>
      <w:lvlJc w:val="left"/>
      <w:pPr>
        <w:ind w:left="2943" w:hanging="360"/>
      </w:pPr>
      <w:rPr>
        <w:rFonts w:ascii="Wingdings" w:hAnsi="Wingdings" w:hint="default"/>
      </w:rPr>
    </w:lvl>
    <w:lvl w:ilvl="3" w:tplc="04030001" w:tentative="1">
      <w:start w:val="1"/>
      <w:numFmt w:val="bullet"/>
      <w:lvlText w:val=""/>
      <w:lvlJc w:val="left"/>
      <w:pPr>
        <w:ind w:left="3663" w:hanging="360"/>
      </w:pPr>
      <w:rPr>
        <w:rFonts w:ascii="Symbol" w:hAnsi="Symbol" w:hint="default"/>
      </w:rPr>
    </w:lvl>
    <w:lvl w:ilvl="4" w:tplc="04030003" w:tentative="1">
      <w:start w:val="1"/>
      <w:numFmt w:val="bullet"/>
      <w:lvlText w:val="o"/>
      <w:lvlJc w:val="left"/>
      <w:pPr>
        <w:ind w:left="4383" w:hanging="360"/>
      </w:pPr>
      <w:rPr>
        <w:rFonts w:ascii="Courier New" w:hAnsi="Courier New" w:cs="Courier New" w:hint="default"/>
      </w:rPr>
    </w:lvl>
    <w:lvl w:ilvl="5" w:tplc="04030005" w:tentative="1">
      <w:start w:val="1"/>
      <w:numFmt w:val="bullet"/>
      <w:lvlText w:val=""/>
      <w:lvlJc w:val="left"/>
      <w:pPr>
        <w:ind w:left="5103" w:hanging="360"/>
      </w:pPr>
      <w:rPr>
        <w:rFonts w:ascii="Wingdings" w:hAnsi="Wingdings" w:hint="default"/>
      </w:rPr>
    </w:lvl>
    <w:lvl w:ilvl="6" w:tplc="04030001" w:tentative="1">
      <w:start w:val="1"/>
      <w:numFmt w:val="bullet"/>
      <w:lvlText w:val=""/>
      <w:lvlJc w:val="left"/>
      <w:pPr>
        <w:ind w:left="5823" w:hanging="360"/>
      </w:pPr>
      <w:rPr>
        <w:rFonts w:ascii="Symbol" w:hAnsi="Symbol" w:hint="default"/>
      </w:rPr>
    </w:lvl>
    <w:lvl w:ilvl="7" w:tplc="04030003" w:tentative="1">
      <w:start w:val="1"/>
      <w:numFmt w:val="bullet"/>
      <w:lvlText w:val="o"/>
      <w:lvlJc w:val="left"/>
      <w:pPr>
        <w:ind w:left="6543" w:hanging="360"/>
      </w:pPr>
      <w:rPr>
        <w:rFonts w:ascii="Courier New" w:hAnsi="Courier New" w:cs="Courier New" w:hint="default"/>
      </w:rPr>
    </w:lvl>
    <w:lvl w:ilvl="8" w:tplc="04030005" w:tentative="1">
      <w:start w:val="1"/>
      <w:numFmt w:val="bullet"/>
      <w:lvlText w:val=""/>
      <w:lvlJc w:val="left"/>
      <w:pPr>
        <w:ind w:left="7263" w:hanging="360"/>
      </w:pPr>
      <w:rPr>
        <w:rFonts w:ascii="Wingdings" w:hAnsi="Wingdings" w:hint="default"/>
      </w:rPr>
    </w:lvl>
  </w:abstractNum>
  <w:num w:numId="1" w16cid:durableId="1558131258">
    <w:abstractNumId w:val="3"/>
  </w:num>
  <w:num w:numId="2" w16cid:durableId="1281647255">
    <w:abstractNumId w:val="0"/>
  </w:num>
  <w:num w:numId="3" w16cid:durableId="1871650329">
    <w:abstractNumId w:val="2"/>
  </w:num>
  <w:num w:numId="4" w16cid:durableId="42367119">
    <w:abstractNumId w:val="1"/>
  </w:num>
  <w:num w:numId="5" w16cid:durableId="260647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1786"/>
    <w:rsid w:val="00014E94"/>
    <w:rsid w:val="000171AC"/>
    <w:rsid w:val="00023D3A"/>
    <w:rsid w:val="000261C8"/>
    <w:rsid w:val="000419B2"/>
    <w:rsid w:val="00064AC2"/>
    <w:rsid w:val="00070199"/>
    <w:rsid w:val="00081E01"/>
    <w:rsid w:val="00081E0A"/>
    <w:rsid w:val="000831F7"/>
    <w:rsid w:val="0008523B"/>
    <w:rsid w:val="000925C4"/>
    <w:rsid w:val="000B45A5"/>
    <w:rsid w:val="000B685D"/>
    <w:rsid w:val="000B7DC7"/>
    <w:rsid w:val="001042E2"/>
    <w:rsid w:val="00106089"/>
    <w:rsid w:val="00144A04"/>
    <w:rsid w:val="001541E2"/>
    <w:rsid w:val="001B2A49"/>
    <w:rsid w:val="001C5DE7"/>
    <w:rsid w:val="001D470B"/>
    <w:rsid w:val="00206313"/>
    <w:rsid w:val="002237E8"/>
    <w:rsid w:val="00231BD7"/>
    <w:rsid w:val="00234AD1"/>
    <w:rsid w:val="00251C67"/>
    <w:rsid w:val="00256B7E"/>
    <w:rsid w:val="00257FFA"/>
    <w:rsid w:val="002660F3"/>
    <w:rsid w:val="00281F60"/>
    <w:rsid w:val="00296EEF"/>
    <w:rsid w:val="002A38F4"/>
    <w:rsid w:val="002B1313"/>
    <w:rsid w:val="002B5C89"/>
    <w:rsid w:val="002C2CFF"/>
    <w:rsid w:val="002C4F9D"/>
    <w:rsid w:val="002D30CF"/>
    <w:rsid w:val="002D46F7"/>
    <w:rsid w:val="002D5939"/>
    <w:rsid w:val="00306FD1"/>
    <w:rsid w:val="00346BDE"/>
    <w:rsid w:val="00353086"/>
    <w:rsid w:val="003B6567"/>
    <w:rsid w:val="003C3E7F"/>
    <w:rsid w:val="003C5379"/>
    <w:rsid w:val="003C6156"/>
    <w:rsid w:val="003D135A"/>
    <w:rsid w:val="003E3A3E"/>
    <w:rsid w:val="003E465D"/>
    <w:rsid w:val="003E726E"/>
    <w:rsid w:val="003F1E55"/>
    <w:rsid w:val="0041356D"/>
    <w:rsid w:val="00416753"/>
    <w:rsid w:val="004237E5"/>
    <w:rsid w:val="004247A8"/>
    <w:rsid w:val="00442452"/>
    <w:rsid w:val="00451A06"/>
    <w:rsid w:val="00483996"/>
    <w:rsid w:val="004849AF"/>
    <w:rsid w:val="00485024"/>
    <w:rsid w:val="004870F5"/>
    <w:rsid w:val="004903AC"/>
    <w:rsid w:val="004A32F6"/>
    <w:rsid w:val="004F0829"/>
    <w:rsid w:val="0052150E"/>
    <w:rsid w:val="005472A1"/>
    <w:rsid w:val="00550EC5"/>
    <w:rsid w:val="005B10CF"/>
    <w:rsid w:val="005B5087"/>
    <w:rsid w:val="005C40E2"/>
    <w:rsid w:val="005C5F38"/>
    <w:rsid w:val="005D263F"/>
    <w:rsid w:val="005E5450"/>
    <w:rsid w:val="005E78A2"/>
    <w:rsid w:val="006006C4"/>
    <w:rsid w:val="00605DD7"/>
    <w:rsid w:val="00614D8C"/>
    <w:rsid w:val="00633C91"/>
    <w:rsid w:val="006751AF"/>
    <w:rsid w:val="006A03A8"/>
    <w:rsid w:val="006A6AB0"/>
    <w:rsid w:val="006B1A56"/>
    <w:rsid w:val="006B4A5F"/>
    <w:rsid w:val="006C462F"/>
    <w:rsid w:val="006E19CA"/>
    <w:rsid w:val="006F330F"/>
    <w:rsid w:val="007030D4"/>
    <w:rsid w:val="0071538A"/>
    <w:rsid w:val="00726A1C"/>
    <w:rsid w:val="007542E8"/>
    <w:rsid w:val="007711B6"/>
    <w:rsid w:val="007821BD"/>
    <w:rsid w:val="00787B9F"/>
    <w:rsid w:val="007907ED"/>
    <w:rsid w:val="007A4B63"/>
    <w:rsid w:val="007A7C35"/>
    <w:rsid w:val="007B3752"/>
    <w:rsid w:val="007F2896"/>
    <w:rsid w:val="00815A69"/>
    <w:rsid w:val="00817ECB"/>
    <w:rsid w:val="00821492"/>
    <w:rsid w:val="00827334"/>
    <w:rsid w:val="00840A23"/>
    <w:rsid w:val="00846022"/>
    <w:rsid w:val="00860529"/>
    <w:rsid w:val="0086077C"/>
    <w:rsid w:val="0086445F"/>
    <w:rsid w:val="008677C3"/>
    <w:rsid w:val="0087178E"/>
    <w:rsid w:val="0088684D"/>
    <w:rsid w:val="00893173"/>
    <w:rsid w:val="008A5F28"/>
    <w:rsid w:val="008A6309"/>
    <w:rsid w:val="008B4E46"/>
    <w:rsid w:val="008C5D2C"/>
    <w:rsid w:val="008D71B3"/>
    <w:rsid w:val="00930009"/>
    <w:rsid w:val="0093664E"/>
    <w:rsid w:val="0095590D"/>
    <w:rsid w:val="0096003E"/>
    <w:rsid w:val="00991473"/>
    <w:rsid w:val="009C42EA"/>
    <w:rsid w:val="009D2DDC"/>
    <w:rsid w:val="009E23B4"/>
    <w:rsid w:val="009E7181"/>
    <w:rsid w:val="009F4C01"/>
    <w:rsid w:val="009F7735"/>
    <w:rsid w:val="00A155C6"/>
    <w:rsid w:val="00A33E15"/>
    <w:rsid w:val="00A37D26"/>
    <w:rsid w:val="00A421AD"/>
    <w:rsid w:val="00A47241"/>
    <w:rsid w:val="00A90FC8"/>
    <w:rsid w:val="00AA2D71"/>
    <w:rsid w:val="00AA76E7"/>
    <w:rsid w:val="00AC2EFF"/>
    <w:rsid w:val="00AC3A6F"/>
    <w:rsid w:val="00AC3D0F"/>
    <w:rsid w:val="00AE158C"/>
    <w:rsid w:val="00AE377A"/>
    <w:rsid w:val="00AF0184"/>
    <w:rsid w:val="00AF02C6"/>
    <w:rsid w:val="00AF2478"/>
    <w:rsid w:val="00B101D9"/>
    <w:rsid w:val="00B152B1"/>
    <w:rsid w:val="00B2480C"/>
    <w:rsid w:val="00B708E7"/>
    <w:rsid w:val="00B718BE"/>
    <w:rsid w:val="00B85B95"/>
    <w:rsid w:val="00B924FC"/>
    <w:rsid w:val="00B93E3A"/>
    <w:rsid w:val="00B97654"/>
    <w:rsid w:val="00BA137A"/>
    <w:rsid w:val="00BC227D"/>
    <w:rsid w:val="00BC7341"/>
    <w:rsid w:val="00BE08E5"/>
    <w:rsid w:val="00C0704A"/>
    <w:rsid w:val="00C345FF"/>
    <w:rsid w:val="00C36A6A"/>
    <w:rsid w:val="00C538E2"/>
    <w:rsid w:val="00C5669C"/>
    <w:rsid w:val="00C62862"/>
    <w:rsid w:val="00C63A0E"/>
    <w:rsid w:val="00C820F9"/>
    <w:rsid w:val="00C913AB"/>
    <w:rsid w:val="00C93A66"/>
    <w:rsid w:val="00CD621B"/>
    <w:rsid w:val="00CE6CF1"/>
    <w:rsid w:val="00CF2230"/>
    <w:rsid w:val="00CF477F"/>
    <w:rsid w:val="00D04D0C"/>
    <w:rsid w:val="00D114B9"/>
    <w:rsid w:val="00D13242"/>
    <w:rsid w:val="00D14B64"/>
    <w:rsid w:val="00D507CC"/>
    <w:rsid w:val="00D62767"/>
    <w:rsid w:val="00D85C96"/>
    <w:rsid w:val="00D93BE1"/>
    <w:rsid w:val="00D95910"/>
    <w:rsid w:val="00DA3689"/>
    <w:rsid w:val="00DA48A2"/>
    <w:rsid w:val="00DB69A2"/>
    <w:rsid w:val="00DB7942"/>
    <w:rsid w:val="00DC1657"/>
    <w:rsid w:val="00DC2DF5"/>
    <w:rsid w:val="00DD541D"/>
    <w:rsid w:val="00DE6112"/>
    <w:rsid w:val="00E01CF2"/>
    <w:rsid w:val="00E113C6"/>
    <w:rsid w:val="00E24D01"/>
    <w:rsid w:val="00E24EE5"/>
    <w:rsid w:val="00E47249"/>
    <w:rsid w:val="00E51786"/>
    <w:rsid w:val="00E6264F"/>
    <w:rsid w:val="00E70F52"/>
    <w:rsid w:val="00E824A2"/>
    <w:rsid w:val="00E85A08"/>
    <w:rsid w:val="00E95878"/>
    <w:rsid w:val="00E969B9"/>
    <w:rsid w:val="00ED31E1"/>
    <w:rsid w:val="00EF3D15"/>
    <w:rsid w:val="00F37CB9"/>
    <w:rsid w:val="00F432F6"/>
    <w:rsid w:val="00F5003E"/>
    <w:rsid w:val="00F517B8"/>
    <w:rsid w:val="00F51CAA"/>
    <w:rsid w:val="00F85E52"/>
    <w:rsid w:val="00FB43A4"/>
    <w:rsid w:val="00FB5A92"/>
    <w:rsid w:val="00FC0C84"/>
    <w:rsid w:val="00FC2685"/>
    <w:rsid w:val="00FC5477"/>
    <w:rsid w:val="00FD1E51"/>
    <w:rsid w:val="00FF62C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1BEC7BD"/>
  <w15:docId w15:val="{074CC9F5-17B8-4818-AB6D-A115B4D5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7A8"/>
    <w:pPr>
      <w:jc w:val="both"/>
    </w:pPr>
    <w:rPr>
      <w:rFonts w:ascii="Arial" w:hAnsi="Arial"/>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tol">
    <w:name w:val="Title"/>
    <w:basedOn w:val="Normal"/>
    <w:qFormat/>
    <w:rsid w:val="00DA48A2"/>
    <w:pPr>
      <w:jc w:val="center"/>
    </w:pPr>
    <w:rPr>
      <w:rFonts w:ascii="Times New Roman" w:hAnsi="Times New Roman"/>
      <w:sz w:val="24"/>
      <w:u w:val="single"/>
      <w:lang w:eastAsia="es-ES"/>
    </w:rPr>
  </w:style>
  <w:style w:type="paragraph" w:styleId="Capalera">
    <w:name w:val="header"/>
    <w:basedOn w:val="Normal"/>
    <w:link w:val="CapaleraCar"/>
    <w:rsid w:val="00DA48A2"/>
    <w:pPr>
      <w:tabs>
        <w:tab w:val="center" w:pos="4252"/>
        <w:tab w:val="right" w:pos="8504"/>
      </w:tabs>
    </w:pPr>
  </w:style>
  <w:style w:type="paragraph" w:styleId="Peu">
    <w:name w:val="footer"/>
    <w:basedOn w:val="Normal"/>
    <w:rsid w:val="00DA48A2"/>
    <w:pPr>
      <w:tabs>
        <w:tab w:val="center" w:pos="4252"/>
        <w:tab w:val="right" w:pos="8504"/>
      </w:tabs>
    </w:pPr>
  </w:style>
  <w:style w:type="character" w:styleId="Nmerodepgina">
    <w:name w:val="page number"/>
    <w:basedOn w:val="Lletraperdefectedelpargraf"/>
    <w:rsid w:val="00F517B8"/>
  </w:style>
  <w:style w:type="paragraph" w:styleId="Textdeglobus">
    <w:name w:val="Balloon Text"/>
    <w:basedOn w:val="Normal"/>
    <w:semiHidden/>
    <w:rsid w:val="00AF02C6"/>
    <w:rPr>
      <w:rFonts w:ascii="Tahoma" w:hAnsi="Tahoma" w:cs="Tahoma"/>
      <w:sz w:val="16"/>
      <w:szCs w:val="16"/>
    </w:rPr>
  </w:style>
  <w:style w:type="table" w:styleId="Taulaambquadrcula">
    <w:name w:val="Table Grid"/>
    <w:basedOn w:val="Taulanormal"/>
    <w:rsid w:val="001D47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semiHidden/>
    <w:rsid w:val="00DA3689"/>
    <w:pPr>
      <w:shd w:val="clear" w:color="auto" w:fill="000080"/>
    </w:pPr>
    <w:rPr>
      <w:rFonts w:ascii="Tahoma" w:hAnsi="Tahoma" w:cs="Tahoma"/>
    </w:rPr>
  </w:style>
  <w:style w:type="paragraph" w:styleId="Sagniadetextindependent2">
    <w:name w:val="Body Text Indent 2"/>
    <w:basedOn w:val="Normal"/>
    <w:link w:val="Sagniadetextindependent2Car"/>
    <w:rsid w:val="00F37CB9"/>
    <w:pPr>
      <w:spacing w:line="360" w:lineRule="auto"/>
      <w:ind w:firstLine="696"/>
    </w:pPr>
    <w:rPr>
      <w:rFonts w:ascii="Verdana" w:hAnsi="Verdana"/>
      <w:b/>
      <w:bCs/>
      <w:color w:val="333399"/>
      <w:sz w:val="22"/>
      <w:szCs w:val="24"/>
      <w:lang w:eastAsia="es-ES"/>
    </w:rPr>
  </w:style>
  <w:style w:type="character" w:customStyle="1" w:styleId="Sagniadetextindependent2Car">
    <w:name w:val="Sagnia de text independent 2 Car"/>
    <w:basedOn w:val="Lletraperdefectedelpargraf"/>
    <w:link w:val="Sagniadetextindependent2"/>
    <w:rsid w:val="00F37CB9"/>
    <w:rPr>
      <w:rFonts w:ascii="Verdana" w:hAnsi="Verdana"/>
      <w:b/>
      <w:bCs/>
      <w:color w:val="333399"/>
      <w:sz w:val="22"/>
      <w:szCs w:val="24"/>
      <w:lang w:eastAsia="es-ES"/>
    </w:rPr>
  </w:style>
  <w:style w:type="paragraph" w:styleId="NormalWeb">
    <w:name w:val="Normal (Web)"/>
    <w:basedOn w:val="Normal"/>
    <w:rsid w:val="00F37CB9"/>
    <w:pPr>
      <w:spacing w:line="360" w:lineRule="auto"/>
      <w:ind w:left="528" w:right="71" w:firstLine="600"/>
    </w:pPr>
    <w:rPr>
      <w:rFonts w:ascii="Verdana" w:hAnsi="Verdana" w:cs="Arial"/>
      <w:szCs w:val="24"/>
      <w:lang w:eastAsia="es-ES"/>
    </w:rPr>
  </w:style>
  <w:style w:type="character" w:customStyle="1" w:styleId="CapaleraCar">
    <w:name w:val="Capçalera Car"/>
    <w:basedOn w:val="Lletraperdefectedelpargraf"/>
    <w:link w:val="Capalera"/>
    <w:rsid w:val="00AC3D0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11833">
      <w:bodyDiv w:val="1"/>
      <w:marLeft w:val="0"/>
      <w:marRight w:val="0"/>
      <w:marTop w:val="0"/>
      <w:marBottom w:val="0"/>
      <w:divBdr>
        <w:top w:val="none" w:sz="0" w:space="0" w:color="auto"/>
        <w:left w:val="none" w:sz="0" w:space="0" w:color="auto"/>
        <w:bottom w:val="none" w:sz="0" w:space="0" w:color="auto"/>
        <w:right w:val="none" w:sz="0" w:space="0" w:color="auto"/>
      </w:divBdr>
    </w:div>
    <w:div w:id="796799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823</Words>
  <Characters>4693</Characters>
  <Application>Microsoft Office Word</Application>
  <DocSecurity>0</DocSecurity>
  <Lines>39</Lines>
  <Paragraphs>11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Decret</vt:lpstr>
      <vt:lpstr>Decret</vt:lpstr>
    </vt:vector>
  </TitlesOfParts>
  <Company>Diputació de Barcelona</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dc:title>
  <dc:creator>Suport Tècnic</dc:creator>
  <cp:lastModifiedBy>MIRO XIFRE, FRANCISCO JAVIER</cp:lastModifiedBy>
  <cp:revision>4</cp:revision>
  <cp:lastPrinted>2018-04-26T07:31:00Z</cp:lastPrinted>
  <dcterms:created xsi:type="dcterms:W3CDTF">2022-06-22T10:44:00Z</dcterms:created>
  <dcterms:modified xsi:type="dcterms:W3CDTF">2025-05-23T10:45:00Z</dcterms:modified>
</cp:coreProperties>
</file>