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A" w:rsidRDefault="00BE436A" w:rsidP="00BE436A">
      <w:pPr>
        <w:pStyle w:val="Capalera"/>
        <w:rPr>
          <w:rFonts w:ascii="Arial" w:hAnsi="Arial" w:cs="Arial"/>
          <w:b/>
          <w:color w:val="C0504D" w:themeColor="accent2"/>
        </w:rPr>
      </w:pPr>
      <w:r w:rsidRPr="00340AC1">
        <w:rPr>
          <w:rFonts w:ascii="Arial" w:hAnsi="Arial" w:cs="Arial"/>
          <w:b/>
          <w:color w:val="C0504D" w:themeColor="accent2"/>
        </w:rPr>
        <w:t>REGISTRE D’AUTOCONTROLS IN SITU</w:t>
      </w:r>
    </w:p>
    <w:p w:rsidR="00A23F5B" w:rsidRPr="007F7446" w:rsidRDefault="00A23F5B" w:rsidP="00BE436A">
      <w:pPr>
        <w:pStyle w:val="Capalera"/>
        <w:rPr>
          <w:rFonts w:ascii="Arial" w:hAnsi="Arial" w:cs="Arial"/>
          <w:b/>
          <w:color w:val="C0504D" w:themeColor="accent2"/>
        </w:rPr>
      </w:pPr>
    </w:p>
    <w:tbl>
      <w:tblPr>
        <w:tblStyle w:val="Taulaambquadrcula"/>
        <w:tblW w:w="5000" w:type="pct"/>
        <w:tblLayout w:type="fixed"/>
        <w:tblLook w:val="04A0" w:firstRow="1" w:lastRow="0" w:firstColumn="1" w:lastColumn="0" w:noHBand="0" w:noVBand="1"/>
      </w:tblPr>
      <w:tblGrid>
        <w:gridCol w:w="951"/>
        <w:gridCol w:w="1965"/>
        <w:gridCol w:w="707"/>
        <w:gridCol w:w="844"/>
        <w:gridCol w:w="696"/>
        <w:gridCol w:w="703"/>
        <w:gridCol w:w="703"/>
        <w:gridCol w:w="1265"/>
        <w:gridCol w:w="1545"/>
        <w:gridCol w:w="1303"/>
      </w:tblGrid>
      <w:tr w:rsidR="00506100" w:rsidRPr="00340AC1" w:rsidTr="006C08D3">
        <w:trPr>
          <w:trHeight w:hRule="exact" w:val="351"/>
        </w:trPr>
        <w:tc>
          <w:tcPr>
            <w:tcW w:w="445" w:type="pct"/>
            <w:vMerge w:val="restart"/>
            <w:shd w:val="clear" w:color="auto" w:fill="D9D9D9" w:themeFill="background1" w:themeFillShade="D9"/>
          </w:tcPr>
          <w:p w:rsidR="00506100" w:rsidRDefault="00506100" w:rsidP="00014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</w:t>
            </w:r>
          </w:p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920" w:type="pct"/>
            <w:vMerge w:val="restar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PUNT DE LA XARXA</w:t>
            </w:r>
          </w:p>
        </w:tc>
        <w:tc>
          <w:tcPr>
            <w:tcW w:w="726" w:type="pct"/>
            <w:gridSpan w:val="2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CLOR</w:t>
            </w:r>
          </w:p>
        </w:tc>
        <w:tc>
          <w:tcPr>
            <w:tcW w:w="984" w:type="pct"/>
            <w:gridSpan w:val="3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ORGANOLÈPTICS</w:t>
            </w:r>
          </w:p>
        </w:tc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TERBOLESA</w:t>
            </w:r>
          </w:p>
        </w:tc>
        <w:tc>
          <w:tcPr>
            <w:tcW w:w="723" w:type="pct"/>
            <w:vMerge w:val="restar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610" w:type="pct"/>
            <w:vMerge w:val="restart"/>
            <w:shd w:val="clear" w:color="auto" w:fill="D9D9D9" w:themeFill="background1" w:themeFillShade="D9"/>
          </w:tcPr>
          <w:p w:rsidR="001F4E28" w:rsidRDefault="001F4E28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LOT</w:t>
            </w:r>
            <w:r w:rsidR="006C08D3">
              <w:rPr>
                <w:b/>
                <w:sz w:val="20"/>
                <w:szCs w:val="20"/>
              </w:rPr>
              <w:t xml:space="preserve"> HIPOCLORIT</w:t>
            </w:r>
          </w:p>
          <w:p w:rsidR="00F22F53" w:rsidRPr="00424174" w:rsidRDefault="00F22F53" w:rsidP="00014655">
            <w:pPr>
              <w:rPr>
                <w:b/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550"/>
        </w:trPr>
        <w:tc>
          <w:tcPr>
            <w:tcW w:w="445" w:type="pct"/>
            <w:vMerge/>
            <w:shd w:val="clear" w:color="auto" w:fill="BFBFBF" w:themeFill="background1" w:themeFillShade="BF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vMerge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clor lliure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clor total</w:t>
            </w:r>
          </w:p>
        </w:tc>
        <w:tc>
          <w:tcPr>
            <w:tcW w:w="326" w:type="pct"/>
            <w:shd w:val="clear" w:color="auto" w:fill="D9D9D9" w:themeFill="background1" w:themeFillShade="D9"/>
          </w:tcPr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 xml:space="preserve">olor 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:rsidR="001F4E28" w:rsidRPr="00424174" w:rsidRDefault="00506100" w:rsidP="00014655">
            <w:pPr>
              <w:rPr>
                <w:b/>
                <w:sz w:val="20"/>
                <w:szCs w:val="20"/>
              </w:rPr>
            </w:pPr>
            <w:r w:rsidRPr="00424174">
              <w:rPr>
                <w:b/>
                <w:sz w:val="20"/>
                <w:szCs w:val="20"/>
              </w:rPr>
              <w:t>gust</w:t>
            </w:r>
          </w:p>
        </w:tc>
        <w:tc>
          <w:tcPr>
            <w:tcW w:w="592" w:type="pct"/>
            <w:vMerge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Merge/>
            <w:shd w:val="clear" w:color="auto" w:fill="BFBFBF" w:themeFill="background1" w:themeFillShade="BF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vMerge/>
            <w:shd w:val="clear" w:color="auto" w:fill="BFBFBF" w:themeFill="background1" w:themeFillShade="BF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24174" w:rsidRDefault="001F4E28" w:rsidP="00014655">
            <w:pPr>
              <w:rPr>
                <w:b/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340AC1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shd w:val="clear" w:color="auto" w:fill="D9D9D9" w:themeFill="background1" w:themeFillShade="D9"/>
          </w:tcPr>
          <w:p w:rsidR="001F4E2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  <w:tr w:rsidR="00506100" w:rsidRPr="00414918" w:rsidTr="006C08D3">
        <w:trPr>
          <w:trHeight w:hRule="exact" w:val="425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:rsidR="001F4E28" w:rsidRPr="00414918" w:rsidRDefault="001F4E28" w:rsidP="00014655">
            <w:pPr>
              <w:rPr>
                <w:sz w:val="20"/>
                <w:szCs w:val="20"/>
              </w:rPr>
            </w:pPr>
          </w:p>
        </w:tc>
      </w:tr>
    </w:tbl>
    <w:p w:rsidR="00F22F53" w:rsidRDefault="00F22F53" w:rsidP="00A70380"/>
    <w:p w:rsidR="00032871" w:rsidRDefault="00F22F53">
      <w:r>
        <w:br w:type="page"/>
      </w:r>
    </w:p>
    <w:p w:rsidR="00F22F53" w:rsidRDefault="00174A1D" w:rsidP="00A70380">
      <w:r w:rsidRPr="00340AC1">
        <w:rPr>
          <w:rFonts w:ascii="Arial" w:hAnsi="Arial" w:cs="Arial"/>
          <w:b/>
          <w:color w:val="C0504D" w:themeColor="accent2"/>
        </w:rPr>
        <w:lastRenderedPageBreak/>
        <w:t xml:space="preserve">REGISTRE D’AUTOCONTROLS IN SITU </w:t>
      </w:r>
      <w:r>
        <w:rPr>
          <w:rFonts w:ascii="Arial" w:hAnsi="Arial" w:cs="Arial"/>
          <w:b/>
          <w:color w:val="C0504D" w:themeColor="accent2"/>
        </w:rPr>
        <w:t xml:space="preserve">   </w:t>
      </w:r>
    </w:p>
    <w:p w:rsidR="00AA0447" w:rsidRDefault="00AA0447" w:rsidP="00A70380"/>
    <w:tbl>
      <w:tblPr>
        <w:tblStyle w:val="Taulaambquadrcula"/>
        <w:tblW w:w="5000" w:type="pct"/>
        <w:tblLayout w:type="fixed"/>
        <w:tblLook w:val="04A0" w:firstRow="1" w:lastRow="0" w:firstColumn="1" w:lastColumn="0" w:noHBand="0" w:noVBand="1"/>
      </w:tblPr>
      <w:tblGrid>
        <w:gridCol w:w="1500"/>
        <w:gridCol w:w="9182"/>
      </w:tblGrid>
      <w:tr w:rsidR="00DF0CEF" w:rsidTr="001F4E28">
        <w:trPr>
          <w:trHeight w:hRule="exact" w:val="35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F0CEF" w:rsidRDefault="00DF0CEF" w:rsidP="002E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ORGANOLÈPTICS: COLOR, OLOR, GUST</w:t>
            </w:r>
          </w:p>
        </w:tc>
      </w:tr>
      <w:tr w:rsidR="00DF0CEF" w:rsidRPr="00414918" w:rsidTr="001F4E28">
        <w:trPr>
          <w:trHeight w:hRule="exact" w:val="316"/>
        </w:trPr>
        <w:tc>
          <w:tcPr>
            <w:tcW w:w="702" w:type="pct"/>
            <w:shd w:val="clear" w:color="auto" w:fill="FFFFFF" w:themeFill="background1"/>
            <w:vAlign w:val="center"/>
          </w:tcPr>
          <w:p w:rsidR="00DF0CEF" w:rsidRPr="001F4E28" w:rsidRDefault="001F4E28" w:rsidP="002E650D">
            <w:pPr>
              <w:rPr>
                <w:b/>
                <w:sz w:val="28"/>
                <w:szCs w:val="28"/>
              </w:rPr>
            </w:pPr>
            <w:r w:rsidRPr="001F4E28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4298" w:type="pct"/>
            <w:shd w:val="clear" w:color="auto" w:fill="FFFFFF" w:themeFill="background1"/>
            <w:vAlign w:val="center"/>
          </w:tcPr>
          <w:p w:rsidR="00DF0CEF" w:rsidRPr="00414918" w:rsidRDefault="001F4E28" w:rsidP="002E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 el color, olor o gust són els </w:t>
            </w:r>
            <w:r w:rsidRPr="001F4E28">
              <w:rPr>
                <w:sz w:val="28"/>
                <w:szCs w:val="28"/>
              </w:rPr>
              <w:t>HABITUALS</w:t>
            </w:r>
          </w:p>
        </w:tc>
      </w:tr>
      <w:tr w:rsidR="00DF0CEF" w:rsidRPr="00414918" w:rsidTr="001F4E28">
        <w:trPr>
          <w:trHeight w:hRule="exact" w:val="425"/>
        </w:trPr>
        <w:tc>
          <w:tcPr>
            <w:tcW w:w="702" w:type="pct"/>
            <w:vAlign w:val="center"/>
          </w:tcPr>
          <w:p w:rsidR="00DF0CEF" w:rsidRPr="001F4E28" w:rsidRDefault="001F4E28" w:rsidP="002E650D">
            <w:pPr>
              <w:rPr>
                <w:b/>
                <w:sz w:val="28"/>
                <w:szCs w:val="28"/>
              </w:rPr>
            </w:pPr>
            <w:r w:rsidRPr="001F4E2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98" w:type="pct"/>
            <w:vAlign w:val="center"/>
          </w:tcPr>
          <w:p w:rsidR="00DF0CEF" w:rsidRPr="00414918" w:rsidRDefault="001F4E28" w:rsidP="002E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el color, olor o gust estan </w:t>
            </w:r>
            <w:r w:rsidRPr="001F4E28">
              <w:rPr>
                <w:sz w:val="28"/>
                <w:szCs w:val="28"/>
              </w:rPr>
              <w:t>ALTERATS</w:t>
            </w:r>
            <w:r>
              <w:rPr>
                <w:sz w:val="20"/>
                <w:szCs w:val="20"/>
              </w:rPr>
              <w:t>. Cal especificar l’alteració</w:t>
            </w:r>
          </w:p>
        </w:tc>
      </w:tr>
    </w:tbl>
    <w:p w:rsidR="00DF0CEF" w:rsidRDefault="00DF0CEF" w:rsidP="00A70380"/>
    <w:tbl>
      <w:tblPr>
        <w:tblStyle w:val="Taulaambquadrcula"/>
        <w:tblpPr w:leftFromText="141" w:rightFromText="141" w:vertAnchor="page" w:horzAnchor="margin" w:tblpY="3481"/>
        <w:tblW w:w="10740" w:type="dxa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850"/>
        <w:gridCol w:w="993"/>
        <w:gridCol w:w="1984"/>
        <w:gridCol w:w="851"/>
        <w:gridCol w:w="1417"/>
        <w:gridCol w:w="1560"/>
      </w:tblGrid>
      <w:tr w:rsidR="00424174" w:rsidRPr="00952FF3" w:rsidTr="005F1BE5"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Punt de mostreig</w:t>
            </w:r>
          </w:p>
        </w:tc>
        <w:tc>
          <w:tcPr>
            <w:tcW w:w="5387" w:type="dxa"/>
            <w:gridSpan w:val="4"/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Nivells de clor</w:t>
            </w:r>
          </w:p>
        </w:tc>
        <w:tc>
          <w:tcPr>
            <w:tcW w:w="2268" w:type="dxa"/>
            <w:gridSpan w:val="2"/>
            <w:shd w:val="clear" w:color="auto" w:fill="FBD4B4" w:themeFill="accent6" w:themeFillTint="66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Terbolesa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  <w:vAlign w:val="center"/>
          </w:tcPr>
          <w:p w:rsidR="00424174" w:rsidRPr="00501564" w:rsidRDefault="00032871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Paràmetres organolèptics: color, olor, sabor</w:t>
            </w:r>
          </w:p>
        </w:tc>
      </w:tr>
      <w:tr w:rsidR="00424174" w:rsidRPr="00952FF3" w:rsidTr="005F1BE5"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Clor residual lliure</w:t>
            </w:r>
          </w:p>
        </w:tc>
        <w:tc>
          <w:tcPr>
            <w:tcW w:w="993" w:type="dxa"/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Clor total</w:t>
            </w:r>
          </w:p>
        </w:tc>
        <w:tc>
          <w:tcPr>
            <w:tcW w:w="1984" w:type="dxa"/>
            <w:vMerge w:val="restart"/>
            <w:shd w:val="clear" w:color="auto" w:fill="F2F8BA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i/>
                <w:sz w:val="20"/>
                <w:szCs w:val="20"/>
              </w:rPr>
              <w:t>Freqüència de mesura i registre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:rsidR="00424174" w:rsidRPr="00501564" w:rsidRDefault="00506100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24174" w:rsidRPr="00501564">
              <w:rPr>
                <w:rFonts w:ascii="Arial" w:hAnsi="Arial" w:cs="Arial"/>
                <w:b/>
                <w:sz w:val="20"/>
                <w:szCs w:val="20"/>
              </w:rPr>
              <w:t>àxim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Freqüència 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174" w:rsidRPr="00952FF3" w:rsidTr="005F1BE5"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mínim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màxim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8B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màxim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F8BA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i/>
                <w:sz w:val="20"/>
                <w:szCs w:val="20"/>
              </w:rPr>
              <w:t>Freqüència de mesura i registre</w:t>
            </w:r>
          </w:p>
        </w:tc>
      </w:tr>
      <w:tr w:rsidR="00424174" w:rsidRPr="0094350B" w:rsidTr="005F1BE5"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01564">
              <w:rPr>
                <w:rFonts w:ascii="Arial" w:hAnsi="Arial" w:cs="Arial"/>
                <w:b/>
                <w:sz w:val="20"/>
                <w:szCs w:val="20"/>
              </w:rPr>
              <w:t xml:space="preserve">apçalera / </w:t>
            </w:r>
            <w:proofErr w:type="spellStart"/>
            <w:r w:rsidRPr="00501564">
              <w:rPr>
                <w:rFonts w:ascii="Arial" w:hAnsi="Arial" w:cs="Arial"/>
                <w:b/>
                <w:sz w:val="20"/>
                <w:szCs w:val="20"/>
              </w:rPr>
              <w:t>ETAP</w:t>
            </w:r>
            <w:proofErr w:type="spellEnd"/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0.5</w:t>
            </w:r>
            <w:r w:rsidRPr="00501564">
              <w:rPr>
                <w:rFonts w:ascii="Arial" w:hAnsi="Arial" w:cs="Arial"/>
                <w:sz w:val="20"/>
                <w:szCs w:val="20"/>
              </w:rPr>
              <w:t xml:space="preserve"> ppm o mg/l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01564">
              <w:rPr>
                <w:rFonts w:ascii="Arial" w:hAnsi="Arial" w:cs="Arial"/>
                <w:sz w:val="20"/>
                <w:szCs w:val="20"/>
              </w:rPr>
              <w:t xml:space="preserve"> ppm o mg/l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3 ppm o mg/l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24174" w:rsidRPr="00C64C3C" w:rsidRDefault="00424174" w:rsidP="005828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Telecontrol diari + 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proofErr w:type="spellStart"/>
            <w:r w:rsidRPr="00501564">
              <w:rPr>
                <w:rFonts w:ascii="Arial" w:hAnsi="Arial" w:cs="Arial"/>
                <w:b/>
                <w:sz w:val="20"/>
                <w:szCs w:val="20"/>
              </w:rPr>
              <w:t>UNF</w:t>
            </w:r>
            <w:proofErr w:type="spellEnd"/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</w:tr>
      <w:tr w:rsidR="00424174" w:rsidRPr="0094350B" w:rsidTr="005F1BE5">
        <w:tc>
          <w:tcPr>
            <w:tcW w:w="1525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 xml:space="preserve">Capçalera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Aigua de compra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0.2 ppm o mg/l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1 ppm o mg/l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3 ppm o mg/l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24174" w:rsidRPr="00C64C3C" w:rsidRDefault="00424174" w:rsidP="0058288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Telecontrol diari +  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501564">
              <w:rPr>
                <w:rFonts w:ascii="Arial" w:hAnsi="Arial" w:cs="Arial"/>
                <w:sz w:val="20"/>
                <w:szCs w:val="20"/>
              </w:rPr>
              <w:t>UNF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</w:tr>
      <w:tr w:rsidR="00424174" w:rsidRPr="0094350B" w:rsidTr="005F1BE5">
        <w:tc>
          <w:tcPr>
            <w:tcW w:w="1525" w:type="dxa"/>
            <w:vAlign w:val="center"/>
          </w:tcPr>
          <w:p w:rsidR="00424174" w:rsidRPr="00501564" w:rsidRDefault="00506100" w:rsidP="00032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424174">
              <w:rPr>
                <w:rFonts w:ascii="Arial" w:hAnsi="Arial" w:cs="Arial"/>
                <w:b/>
                <w:sz w:val="20"/>
                <w:szCs w:val="20"/>
              </w:rPr>
              <w:t>arxa</w:t>
            </w:r>
          </w:p>
        </w:tc>
        <w:tc>
          <w:tcPr>
            <w:tcW w:w="1560" w:type="dxa"/>
            <w:vAlign w:val="center"/>
          </w:tcPr>
          <w:p w:rsidR="00424174" w:rsidRPr="00501564" w:rsidRDefault="00424174" w:rsidP="00032871">
            <w:pPr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>entre 0.2 i 0.6</w:t>
            </w:r>
            <w:r>
              <w:rPr>
                <w:rFonts w:ascii="Arial" w:hAnsi="Arial" w:cs="Arial"/>
                <w:sz w:val="20"/>
                <w:szCs w:val="20"/>
              </w:rPr>
              <w:t xml:space="preserve"> ppm o mg/l</w:t>
            </w:r>
          </w:p>
        </w:tc>
        <w:tc>
          <w:tcPr>
            <w:tcW w:w="850" w:type="dx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1 ppm o mg/l</w:t>
            </w:r>
          </w:p>
        </w:tc>
        <w:tc>
          <w:tcPr>
            <w:tcW w:w="993" w:type="dx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564">
              <w:rPr>
                <w:rFonts w:ascii="Arial" w:hAnsi="Arial" w:cs="Arial"/>
                <w:sz w:val="20"/>
                <w:szCs w:val="20"/>
              </w:rPr>
              <w:t>3 ppm o mg/l</w:t>
            </w:r>
          </w:p>
        </w:tc>
        <w:tc>
          <w:tcPr>
            <w:tcW w:w="1984" w:type="dxa"/>
            <w:vAlign w:val="center"/>
          </w:tcPr>
          <w:p w:rsidR="00424174" w:rsidRPr="00DF0CEF" w:rsidRDefault="00424174" w:rsidP="0058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Telecontrol diari +  </w:t>
            </w:r>
          </w:p>
        </w:tc>
        <w:tc>
          <w:tcPr>
            <w:tcW w:w="851" w:type="dx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1564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proofErr w:type="spellStart"/>
            <w:r w:rsidRPr="00501564">
              <w:rPr>
                <w:rFonts w:ascii="Arial" w:hAnsi="Arial" w:cs="Arial"/>
                <w:b/>
                <w:sz w:val="20"/>
                <w:szCs w:val="20"/>
              </w:rPr>
              <w:t>UNF</w:t>
            </w:r>
            <w:proofErr w:type="spellEnd"/>
          </w:p>
        </w:tc>
        <w:tc>
          <w:tcPr>
            <w:tcW w:w="1417" w:type="dx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  <w:tc>
          <w:tcPr>
            <w:tcW w:w="1560" w:type="dxa"/>
            <w:vAlign w:val="center"/>
          </w:tcPr>
          <w:p w:rsidR="00424174" w:rsidRPr="00501564" w:rsidRDefault="00424174" w:rsidP="00032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1564">
              <w:rPr>
                <w:rFonts w:ascii="Arial" w:hAnsi="Arial" w:cs="Arial"/>
                <w:i/>
                <w:sz w:val="20"/>
                <w:szCs w:val="20"/>
              </w:rPr>
              <w:t>2 cops per setmana</w:t>
            </w:r>
          </w:p>
        </w:tc>
      </w:tr>
    </w:tbl>
    <w:p w:rsidR="00DE3441" w:rsidRDefault="00DE3441" w:rsidP="00A70380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DE3441" w:rsidRPr="00DE3441" w:rsidRDefault="00DE3441" w:rsidP="00DE3441"/>
    <w:p w:rsidR="00501564" w:rsidRPr="00340AC1" w:rsidRDefault="00501564" w:rsidP="00DE3441">
      <w:bookmarkStart w:id="0" w:name="_GoBack"/>
      <w:bookmarkEnd w:id="0"/>
    </w:p>
    <w:sectPr w:rsidR="00501564" w:rsidRPr="00340AC1" w:rsidSect="00023B9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AD" w:rsidRDefault="001977AD" w:rsidP="00EE0E04">
      <w:pPr>
        <w:spacing w:after="0" w:line="240" w:lineRule="auto"/>
      </w:pPr>
      <w:r>
        <w:separator/>
      </w:r>
    </w:p>
  </w:endnote>
  <w:endnote w:type="continuationSeparator" w:id="0">
    <w:p w:rsidR="001977AD" w:rsidRDefault="001977AD" w:rsidP="00EE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04" w:rsidRPr="00EE0E04" w:rsidRDefault="002073A3" w:rsidP="00EE0E04">
    <w:pPr>
      <w:pStyle w:val="Peu"/>
      <w:rPr>
        <w:sz w:val="16"/>
        <w:szCs w:val="16"/>
      </w:rPr>
    </w:pPr>
    <w:r>
      <w:rPr>
        <w:noProof/>
        <w:sz w:val="20"/>
        <w:lang w:eastAsia="ca-ES"/>
      </w:rPr>
      <w:drawing>
        <wp:anchor distT="0" distB="0" distL="114300" distR="114300" simplePos="0" relativeHeight="251658240" behindDoc="0" locked="0" layoutInCell="1" allowOverlap="1" wp14:anchorId="3DA87320" wp14:editId="025563B4">
          <wp:simplePos x="0" y="0"/>
          <wp:positionH relativeFrom="column">
            <wp:posOffset>32385</wp:posOffset>
          </wp:positionH>
          <wp:positionV relativeFrom="paragraph">
            <wp:posOffset>-31115</wp:posOffset>
          </wp:positionV>
          <wp:extent cx="893482" cy="361950"/>
          <wp:effectExtent l="0" t="0" r="1905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82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DC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890DCE">
      <w:rPr>
        <w:sz w:val="16"/>
        <w:szCs w:val="16"/>
      </w:rPr>
      <w:t>Registre Autoc</w:t>
    </w:r>
    <w:r w:rsidR="00DE3441">
      <w:rPr>
        <w:sz w:val="16"/>
        <w:szCs w:val="16"/>
      </w:rPr>
      <w:t>ontrol ver.2022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AD" w:rsidRDefault="001977AD" w:rsidP="00EE0E04">
      <w:pPr>
        <w:spacing w:after="0" w:line="240" w:lineRule="auto"/>
      </w:pPr>
      <w:r>
        <w:separator/>
      </w:r>
    </w:p>
  </w:footnote>
  <w:footnote w:type="continuationSeparator" w:id="0">
    <w:p w:rsidR="001977AD" w:rsidRDefault="001977AD" w:rsidP="00EE0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9C"/>
    <w:rsid w:val="00023B92"/>
    <w:rsid w:val="00032871"/>
    <w:rsid w:val="00040549"/>
    <w:rsid w:val="001308A6"/>
    <w:rsid w:val="00174A1D"/>
    <w:rsid w:val="001977AD"/>
    <w:rsid w:val="001F4E28"/>
    <w:rsid w:val="002073A3"/>
    <w:rsid w:val="0021216B"/>
    <w:rsid w:val="002206C4"/>
    <w:rsid w:val="003319F0"/>
    <w:rsid w:val="00350339"/>
    <w:rsid w:val="004055CE"/>
    <w:rsid w:val="00424174"/>
    <w:rsid w:val="00436387"/>
    <w:rsid w:val="0044255D"/>
    <w:rsid w:val="004C06E2"/>
    <w:rsid w:val="004D72E1"/>
    <w:rsid w:val="00501564"/>
    <w:rsid w:val="00506100"/>
    <w:rsid w:val="00582886"/>
    <w:rsid w:val="005C1FFE"/>
    <w:rsid w:val="005F1BE5"/>
    <w:rsid w:val="00637250"/>
    <w:rsid w:val="006B5206"/>
    <w:rsid w:val="006C08D3"/>
    <w:rsid w:val="00745220"/>
    <w:rsid w:val="007C77D3"/>
    <w:rsid w:val="007F516B"/>
    <w:rsid w:val="007F7446"/>
    <w:rsid w:val="00846D19"/>
    <w:rsid w:val="00890DCE"/>
    <w:rsid w:val="008D4E94"/>
    <w:rsid w:val="00A23F5B"/>
    <w:rsid w:val="00A70380"/>
    <w:rsid w:val="00AA0447"/>
    <w:rsid w:val="00AE40AD"/>
    <w:rsid w:val="00BE436A"/>
    <w:rsid w:val="00C64C3C"/>
    <w:rsid w:val="00CF2654"/>
    <w:rsid w:val="00D922BE"/>
    <w:rsid w:val="00D97090"/>
    <w:rsid w:val="00DA1E9C"/>
    <w:rsid w:val="00DE3441"/>
    <w:rsid w:val="00DF0CEF"/>
    <w:rsid w:val="00DF21AD"/>
    <w:rsid w:val="00E064BD"/>
    <w:rsid w:val="00E46472"/>
    <w:rsid w:val="00E84CF5"/>
    <w:rsid w:val="00EA2697"/>
    <w:rsid w:val="00EE0E04"/>
    <w:rsid w:val="00F10E6F"/>
    <w:rsid w:val="00F22F53"/>
    <w:rsid w:val="00F46EE5"/>
    <w:rsid w:val="00FC07D8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A79C8"/>
  <w15:docId w15:val="{7828E3D2-1B93-4269-9F81-383A051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22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A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E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E0E04"/>
  </w:style>
  <w:style w:type="paragraph" w:styleId="Peu">
    <w:name w:val="footer"/>
    <w:basedOn w:val="Normal"/>
    <w:link w:val="PeuCar"/>
    <w:uiPriority w:val="99"/>
    <w:unhideWhenUsed/>
    <w:rsid w:val="00EE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E0E04"/>
  </w:style>
  <w:style w:type="paragraph" w:styleId="Textdeglobus">
    <w:name w:val="Balloon Text"/>
    <w:basedOn w:val="Normal"/>
    <w:link w:val="TextdeglobusCar"/>
    <w:uiPriority w:val="99"/>
    <w:semiHidden/>
    <w:unhideWhenUsed/>
    <w:rsid w:val="0050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2A6C-8C73-469E-9033-FCE33A7C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castelbi</dc:creator>
  <cp:lastModifiedBy>mestrespm</cp:lastModifiedBy>
  <cp:revision>3</cp:revision>
  <cp:lastPrinted>2018-11-19T14:44:00Z</cp:lastPrinted>
  <dcterms:created xsi:type="dcterms:W3CDTF">2021-05-06T07:30:00Z</dcterms:created>
  <dcterms:modified xsi:type="dcterms:W3CDTF">2021-12-23T09:36:00Z</dcterms:modified>
</cp:coreProperties>
</file>